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6A802" w14:textId="77777777" w:rsidR="00AA4BCF" w:rsidRDefault="00AA4BCF">
      <w:pPr>
        <w:rPr>
          <w:b/>
          <w:bCs/>
          <w:sz w:val="32"/>
          <w:szCs w:val="32"/>
        </w:rPr>
      </w:pPr>
    </w:p>
    <w:p w14:paraId="554512A4" w14:textId="77777777" w:rsidR="00AA4BCF" w:rsidRDefault="00AA4BCF">
      <w:pPr>
        <w:rPr>
          <w:b/>
          <w:bCs/>
          <w:sz w:val="32"/>
          <w:szCs w:val="32"/>
        </w:rPr>
      </w:pPr>
    </w:p>
    <w:p w14:paraId="3A89B843" w14:textId="562B6A96" w:rsidR="00050D22" w:rsidRDefault="00AA4BCF">
      <w:pPr>
        <w:rPr>
          <w:b/>
          <w:bCs/>
          <w:sz w:val="72"/>
          <w:szCs w:val="72"/>
        </w:rPr>
      </w:pPr>
      <w:r w:rsidRPr="00AA4BCF">
        <w:rPr>
          <w:b/>
          <w:bCs/>
          <w:sz w:val="72"/>
          <w:szCs w:val="72"/>
        </w:rPr>
        <w:t>Covid-19 –Health and Safety Risk Assessment</w:t>
      </w:r>
    </w:p>
    <w:p w14:paraId="5AA4E7B7" w14:textId="77777777" w:rsidR="00954974" w:rsidRPr="00050D22" w:rsidRDefault="00954974">
      <w:pPr>
        <w:rPr>
          <w:b/>
          <w:bCs/>
          <w:sz w:val="72"/>
          <w:szCs w:val="72"/>
        </w:rPr>
      </w:pPr>
    </w:p>
    <w:sdt>
      <w:sdtPr>
        <w:rPr>
          <w:rFonts w:asciiTheme="minorHAnsi" w:eastAsiaTheme="minorHAnsi" w:hAnsiTheme="minorHAnsi" w:cstheme="minorBidi"/>
          <w:color w:val="auto"/>
          <w:sz w:val="22"/>
          <w:szCs w:val="22"/>
          <w:lang w:val="en-GB"/>
        </w:rPr>
        <w:id w:val="-1927567287"/>
        <w:docPartObj>
          <w:docPartGallery w:val="Table of Contents"/>
          <w:docPartUnique/>
        </w:docPartObj>
      </w:sdtPr>
      <w:sdtEndPr>
        <w:rPr>
          <w:b/>
          <w:bCs/>
          <w:noProof/>
        </w:rPr>
      </w:sdtEndPr>
      <w:sdtContent>
        <w:p w14:paraId="05E4A1A2" w14:textId="3415E20F" w:rsidR="00050D22" w:rsidRPr="00290A6B" w:rsidRDefault="00050D22">
          <w:pPr>
            <w:pStyle w:val="TOCHeading"/>
            <w:rPr>
              <w:color w:val="auto"/>
            </w:rPr>
          </w:pPr>
          <w:r w:rsidRPr="00290A6B">
            <w:rPr>
              <w:color w:val="auto"/>
            </w:rPr>
            <w:t>Table of Contents</w:t>
          </w:r>
        </w:p>
        <w:p w14:paraId="4FE2377C" w14:textId="02C540D2" w:rsidR="00B0765C" w:rsidRDefault="00050D22">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6862053" w:history="1">
            <w:r w:rsidR="00B0765C" w:rsidRPr="00424B3C">
              <w:rPr>
                <w:rStyle w:val="Hyperlink"/>
                <w:b/>
                <w:bCs/>
                <w:noProof/>
              </w:rPr>
              <w:t>1.Covid-19 Health and Safety Risk Assessment</w:t>
            </w:r>
            <w:r w:rsidR="00B0765C">
              <w:rPr>
                <w:noProof/>
                <w:webHidden/>
              </w:rPr>
              <w:tab/>
            </w:r>
            <w:r w:rsidR="00B0765C">
              <w:rPr>
                <w:noProof/>
                <w:webHidden/>
              </w:rPr>
              <w:fldChar w:fldCharType="begin"/>
            </w:r>
            <w:r w:rsidR="00B0765C">
              <w:rPr>
                <w:noProof/>
                <w:webHidden/>
              </w:rPr>
              <w:instrText xml:space="preserve"> PAGEREF _Toc46862053 \h </w:instrText>
            </w:r>
            <w:r w:rsidR="00B0765C">
              <w:rPr>
                <w:noProof/>
                <w:webHidden/>
              </w:rPr>
            </w:r>
            <w:r w:rsidR="00B0765C">
              <w:rPr>
                <w:noProof/>
                <w:webHidden/>
              </w:rPr>
              <w:fldChar w:fldCharType="separate"/>
            </w:r>
            <w:r w:rsidR="00B0765C">
              <w:rPr>
                <w:noProof/>
                <w:webHidden/>
              </w:rPr>
              <w:t>2</w:t>
            </w:r>
            <w:r w:rsidR="00B0765C">
              <w:rPr>
                <w:noProof/>
                <w:webHidden/>
              </w:rPr>
              <w:fldChar w:fldCharType="end"/>
            </w:r>
          </w:hyperlink>
        </w:p>
        <w:p w14:paraId="347772A7" w14:textId="35F25641" w:rsidR="00B0765C" w:rsidRDefault="00B0765C">
          <w:pPr>
            <w:pStyle w:val="TOC1"/>
            <w:tabs>
              <w:tab w:val="right" w:leader="dot" w:pos="9016"/>
            </w:tabs>
            <w:rPr>
              <w:rFonts w:eastAsiaTheme="minorEastAsia"/>
              <w:noProof/>
              <w:lang w:eastAsia="en-GB"/>
            </w:rPr>
          </w:pPr>
          <w:hyperlink w:anchor="_Toc46862054" w:history="1">
            <w:r w:rsidRPr="00424B3C">
              <w:rPr>
                <w:rStyle w:val="Hyperlink"/>
                <w:b/>
                <w:bCs/>
                <w:noProof/>
              </w:rPr>
              <w:t>2.Scope of the risk assessment</w:t>
            </w:r>
            <w:r>
              <w:rPr>
                <w:noProof/>
                <w:webHidden/>
              </w:rPr>
              <w:tab/>
            </w:r>
            <w:r>
              <w:rPr>
                <w:noProof/>
                <w:webHidden/>
              </w:rPr>
              <w:fldChar w:fldCharType="begin"/>
            </w:r>
            <w:r>
              <w:rPr>
                <w:noProof/>
                <w:webHidden/>
              </w:rPr>
              <w:instrText xml:space="preserve"> PAGEREF _Toc46862054 \h </w:instrText>
            </w:r>
            <w:r>
              <w:rPr>
                <w:noProof/>
                <w:webHidden/>
              </w:rPr>
            </w:r>
            <w:r>
              <w:rPr>
                <w:noProof/>
                <w:webHidden/>
              </w:rPr>
              <w:fldChar w:fldCharType="separate"/>
            </w:r>
            <w:r>
              <w:rPr>
                <w:noProof/>
                <w:webHidden/>
              </w:rPr>
              <w:t>2</w:t>
            </w:r>
            <w:r>
              <w:rPr>
                <w:noProof/>
                <w:webHidden/>
              </w:rPr>
              <w:fldChar w:fldCharType="end"/>
            </w:r>
          </w:hyperlink>
        </w:p>
        <w:p w14:paraId="65764C01" w14:textId="2190BB4C" w:rsidR="00B0765C" w:rsidRDefault="00B0765C">
          <w:pPr>
            <w:pStyle w:val="TOC1"/>
            <w:tabs>
              <w:tab w:val="right" w:leader="dot" w:pos="9016"/>
            </w:tabs>
            <w:rPr>
              <w:rFonts w:eastAsiaTheme="minorEastAsia"/>
              <w:noProof/>
              <w:lang w:eastAsia="en-GB"/>
            </w:rPr>
          </w:pPr>
          <w:hyperlink w:anchor="_Toc46862055" w:history="1">
            <w:r w:rsidRPr="00424B3C">
              <w:rPr>
                <w:rStyle w:val="Hyperlink"/>
                <w:b/>
                <w:bCs/>
                <w:noProof/>
              </w:rPr>
              <w:t>3. Hazard Description</w:t>
            </w:r>
            <w:r>
              <w:rPr>
                <w:noProof/>
                <w:webHidden/>
              </w:rPr>
              <w:tab/>
            </w:r>
            <w:r>
              <w:rPr>
                <w:noProof/>
                <w:webHidden/>
              </w:rPr>
              <w:fldChar w:fldCharType="begin"/>
            </w:r>
            <w:r>
              <w:rPr>
                <w:noProof/>
                <w:webHidden/>
              </w:rPr>
              <w:instrText xml:space="preserve"> PAGEREF _Toc46862055 \h </w:instrText>
            </w:r>
            <w:r>
              <w:rPr>
                <w:noProof/>
                <w:webHidden/>
              </w:rPr>
            </w:r>
            <w:r>
              <w:rPr>
                <w:noProof/>
                <w:webHidden/>
              </w:rPr>
              <w:fldChar w:fldCharType="separate"/>
            </w:r>
            <w:r>
              <w:rPr>
                <w:noProof/>
                <w:webHidden/>
              </w:rPr>
              <w:t>3</w:t>
            </w:r>
            <w:r>
              <w:rPr>
                <w:noProof/>
                <w:webHidden/>
              </w:rPr>
              <w:fldChar w:fldCharType="end"/>
            </w:r>
          </w:hyperlink>
        </w:p>
        <w:p w14:paraId="064EAC51" w14:textId="15D5940F" w:rsidR="00B0765C" w:rsidRDefault="00B0765C">
          <w:pPr>
            <w:pStyle w:val="TOC1"/>
            <w:tabs>
              <w:tab w:val="right" w:leader="dot" w:pos="9016"/>
            </w:tabs>
            <w:rPr>
              <w:rFonts w:eastAsiaTheme="minorEastAsia"/>
              <w:noProof/>
              <w:lang w:eastAsia="en-GB"/>
            </w:rPr>
          </w:pPr>
          <w:hyperlink w:anchor="_Toc46862056" w:history="1">
            <w:r w:rsidRPr="00424B3C">
              <w:rPr>
                <w:rStyle w:val="Hyperlink"/>
                <w:b/>
                <w:bCs/>
                <w:noProof/>
              </w:rPr>
              <w:t>4. Assessment of Risk</w:t>
            </w:r>
            <w:r>
              <w:rPr>
                <w:noProof/>
                <w:webHidden/>
              </w:rPr>
              <w:tab/>
            </w:r>
            <w:r>
              <w:rPr>
                <w:noProof/>
                <w:webHidden/>
              </w:rPr>
              <w:fldChar w:fldCharType="begin"/>
            </w:r>
            <w:r>
              <w:rPr>
                <w:noProof/>
                <w:webHidden/>
              </w:rPr>
              <w:instrText xml:space="preserve"> PAGEREF _Toc46862056 \h </w:instrText>
            </w:r>
            <w:r>
              <w:rPr>
                <w:noProof/>
                <w:webHidden/>
              </w:rPr>
            </w:r>
            <w:r>
              <w:rPr>
                <w:noProof/>
                <w:webHidden/>
              </w:rPr>
              <w:fldChar w:fldCharType="separate"/>
            </w:r>
            <w:r>
              <w:rPr>
                <w:noProof/>
                <w:webHidden/>
              </w:rPr>
              <w:t>3</w:t>
            </w:r>
            <w:r>
              <w:rPr>
                <w:noProof/>
                <w:webHidden/>
              </w:rPr>
              <w:fldChar w:fldCharType="end"/>
            </w:r>
          </w:hyperlink>
        </w:p>
        <w:p w14:paraId="13354CC3" w14:textId="727F3DC2" w:rsidR="00B0765C" w:rsidRDefault="00B0765C">
          <w:pPr>
            <w:pStyle w:val="TOC1"/>
            <w:tabs>
              <w:tab w:val="right" w:leader="dot" w:pos="9016"/>
            </w:tabs>
            <w:rPr>
              <w:rFonts w:eastAsiaTheme="minorEastAsia"/>
              <w:noProof/>
              <w:lang w:eastAsia="en-GB"/>
            </w:rPr>
          </w:pPr>
          <w:hyperlink w:anchor="_Toc46862057" w:history="1">
            <w:r w:rsidRPr="00424B3C">
              <w:rPr>
                <w:rStyle w:val="Hyperlink"/>
                <w:b/>
                <w:bCs/>
                <w:noProof/>
              </w:rPr>
              <w:t>5. Consultation and Communication on Risk Assessment</w:t>
            </w:r>
            <w:r>
              <w:rPr>
                <w:noProof/>
                <w:webHidden/>
              </w:rPr>
              <w:tab/>
            </w:r>
            <w:r>
              <w:rPr>
                <w:noProof/>
                <w:webHidden/>
              </w:rPr>
              <w:fldChar w:fldCharType="begin"/>
            </w:r>
            <w:r>
              <w:rPr>
                <w:noProof/>
                <w:webHidden/>
              </w:rPr>
              <w:instrText xml:space="preserve"> PAGEREF _Toc46862057 \h </w:instrText>
            </w:r>
            <w:r>
              <w:rPr>
                <w:noProof/>
                <w:webHidden/>
              </w:rPr>
            </w:r>
            <w:r>
              <w:rPr>
                <w:noProof/>
                <w:webHidden/>
              </w:rPr>
              <w:fldChar w:fldCharType="separate"/>
            </w:r>
            <w:r>
              <w:rPr>
                <w:noProof/>
                <w:webHidden/>
              </w:rPr>
              <w:t>4</w:t>
            </w:r>
            <w:r>
              <w:rPr>
                <w:noProof/>
                <w:webHidden/>
              </w:rPr>
              <w:fldChar w:fldCharType="end"/>
            </w:r>
          </w:hyperlink>
        </w:p>
        <w:p w14:paraId="7ECE8431" w14:textId="4FD8512A" w:rsidR="00B0765C" w:rsidRDefault="00B0765C">
          <w:pPr>
            <w:pStyle w:val="TOC1"/>
            <w:tabs>
              <w:tab w:val="right" w:leader="dot" w:pos="9016"/>
            </w:tabs>
            <w:rPr>
              <w:rFonts w:eastAsiaTheme="minorEastAsia"/>
              <w:noProof/>
              <w:lang w:eastAsia="en-GB"/>
            </w:rPr>
          </w:pPr>
          <w:hyperlink w:anchor="_Toc46862058" w:history="1">
            <w:r w:rsidRPr="00424B3C">
              <w:rPr>
                <w:rStyle w:val="Hyperlink"/>
                <w:b/>
                <w:bCs/>
                <w:noProof/>
              </w:rPr>
              <w:t>6.Covid 19 - Health and Safety Risk Assessment – Coaching sessions</w:t>
            </w:r>
            <w:r>
              <w:rPr>
                <w:noProof/>
                <w:webHidden/>
              </w:rPr>
              <w:tab/>
            </w:r>
            <w:r>
              <w:rPr>
                <w:noProof/>
                <w:webHidden/>
              </w:rPr>
              <w:fldChar w:fldCharType="begin"/>
            </w:r>
            <w:r>
              <w:rPr>
                <w:noProof/>
                <w:webHidden/>
              </w:rPr>
              <w:instrText xml:space="preserve"> PAGEREF _Toc46862058 \h </w:instrText>
            </w:r>
            <w:r>
              <w:rPr>
                <w:noProof/>
                <w:webHidden/>
              </w:rPr>
            </w:r>
            <w:r>
              <w:rPr>
                <w:noProof/>
                <w:webHidden/>
              </w:rPr>
              <w:fldChar w:fldCharType="separate"/>
            </w:r>
            <w:r>
              <w:rPr>
                <w:noProof/>
                <w:webHidden/>
              </w:rPr>
              <w:t>4</w:t>
            </w:r>
            <w:r>
              <w:rPr>
                <w:noProof/>
                <w:webHidden/>
              </w:rPr>
              <w:fldChar w:fldCharType="end"/>
            </w:r>
          </w:hyperlink>
        </w:p>
        <w:p w14:paraId="53B24436" w14:textId="0DFAD934" w:rsidR="00B0765C" w:rsidRDefault="00B0765C">
          <w:pPr>
            <w:pStyle w:val="TOC1"/>
            <w:tabs>
              <w:tab w:val="right" w:leader="dot" w:pos="9016"/>
            </w:tabs>
            <w:rPr>
              <w:rFonts w:eastAsiaTheme="minorEastAsia"/>
              <w:noProof/>
              <w:lang w:eastAsia="en-GB"/>
            </w:rPr>
          </w:pPr>
          <w:hyperlink w:anchor="_Toc46862059" w:history="1">
            <w:r w:rsidRPr="00424B3C">
              <w:rPr>
                <w:rStyle w:val="Hyperlink"/>
                <w:noProof/>
              </w:rPr>
              <w:t xml:space="preserve">7. </w:t>
            </w:r>
            <w:r w:rsidRPr="00424B3C">
              <w:rPr>
                <w:rStyle w:val="Hyperlink"/>
                <w:b/>
                <w:bCs/>
                <w:noProof/>
              </w:rPr>
              <w:t>Covid 19 - Health and Safety Risk Assessment – Social Runs</w:t>
            </w:r>
            <w:r>
              <w:rPr>
                <w:noProof/>
                <w:webHidden/>
              </w:rPr>
              <w:tab/>
            </w:r>
            <w:r>
              <w:rPr>
                <w:noProof/>
                <w:webHidden/>
              </w:rPr>
              <w:fldChar w:fldCharType="begin"/>
            </w:r>
            <w:r>
              <w:rPr>
                <w:noProof/>
                <w:webHidden/>
              </w:rPr>
              <w:instrText xml:space="preserve"> PAGEREF _Toc46862059 \h </w:instrText>
            </w:r>
            <w:r>
              <w:rPr>
                <w:noProof/>
                <w:webHidden/>
              </w:rPr>
            </w:r>
            <w:r>
              <w:rPr>
                <w:noProof/>
                <w:webHidden/>
              </w:rPr>
              <w:fldChar w:fldCharType="separate"/>
            </w:r>
            <w:r>
              <w:rPr>
                <w:noProof/>
                <w:webHidden/>
              </w:rPr>
              <w:t>10</w:t>
            </w:r>
            <w:r>
              <w:rPr>
                <w:noProof/>
                <w:webHidden/>
              </w:rPr>
              <w:fldChar w:fldCharType="end"/>
            </w:r>
          </w:hyperlink>
        </w:p>
        <w:p w14:paraId="78EFA18F" w14:textId="45FD5E73" w:rsidR="00B0765C" w:rsidRDefault="00B0765C">
          <w:pPr>
            <w:pStyle w:val="TOC1"/>
            <w:tabs>
              <w:tab w:val="right" w:leader="dot" w:pos="9016"/>
            </w:tabs>
            <w:rPr>
              <w:rFonts w:eastAsiaTheme="minorEastAsia"/>
              <w:noProof/>
              <w:lang w:eastAsia="en-GB"/>
            </w:rPr>
          </w:pPr>
          <w:hyperlink w:anchor="_Toc46862060" w:history="1">
            <w:r w:rsidRPr="00424B3C">
              <w:rPr>
                <w:rStyle w:val="Hyperlink"/>
                <w:noProof/>
              </w:rPr>
              <w:t xml:space="preserve">8. </w:t>
            </w:r>
            <w:r w:rsidRPr="00424B3C">
              <w:rPr>
                <w:rStyle w:val="Hyperlink"/>
                <w:b/>
                <w:bCs/>
                <w:noProof/>
              </w:rPr>
              <w:t>Covid 19 - Health and Safety Risk Assessment – Contact Tracing</w:t>
            </w:r>
            <w:r>
              <w:rPr>
                <w:noProof/>
                <w:webHidden/>
              </w:rPr>
              <w:tab/>
            </w:r>
            <w:r>
              <w:rPr>
                <w:noProof/>
                <w:webHidden/>
              </w:rPr>
              <w:fldChar w:fldCharType="begin"/>
            </w:r>
            <w:r>
              <w:rPr>
                <w:noProof/>
                <w:webHidden/>
              </w:rPr>
              <w:instrText xml:space="preserve"> PAGEREF _Toc46862060 \h </w:instrText>
            </w:r>
            <w:r>
              <w:rPr>
                <w:noProof/>
                <w:webHidden/>
              </w:rPr>
            </w:r>
            <w:r>
              <w:rPr>
                <w:noProof/>
                <w:webHidden/>
              </w:rPr>
              <w:fldChar w:fldCharType="separate"/>
            </w:r>
            <w:r>
              <w:rPr>
                <w:noProof/>
                <w:webHidden/>
              </w:rPr>
              <w:t>15</w:t>
            </w:r>
            <w:r>
              <w:rPr>
                <w:noProof/>
                <w:webHidden/>
              </w:rPr>
              <w:fldChar w:fldCharType="end"/>
            </w:r>
          </w:hyperlink>
        </w:p>
        <w:p w14:paraId="1C15D1E7" w14:textId="2CB48835" w:rsidR="00B0765C" w:rsidRDefault="00B0765C">
          <w:pPr>
            <w:pStyle w:val="TOC1"/>
            <w:tabs>
              <w:tab w:val="right" w:leader="dot" w:pos="9016"/>
            </w:tabs>
            <w:rPr>
              <w:rFonts w:eastAsiaTheme="minorEastAsia"/>
              <w:noProof/>
              <w:lang w:eastAsia="en-GB"/>
            </w:rPr>
          </w:pPr>
          <w:hyperlink w:anchor="_Toc46862061" w:history="1">
            <w:r w:rsidRPr="00424B3C">
              <w:rPr>
                <w:rStyle w:val="Hyperlink"/>
                <w:b/>
                <w:bCs/>
                <w:noProof/>
              </w:rPr>
              <w:t>8. Actions and implementation Plan</w:t>
            </w:r>
            <w:r>
              <w:rPr>
                <w:noProof/>
                <w:webHidden/>
              </w:rPr>
              <w:tab/>
            </w:r>
            <w:r>
              <w:rPr>
                <w:noProof/>
                <w:webHidden/>
              </w:rPr>
              <w:fldChar w:fldCharType="begin"/>
            </w:r>
            <w:r>
              <w:rPr>
                <w:noProof/>
                <w:webHidden/>
              </w:rPr>
              <w:instrText xml:space="preserve"> PAGEREF _Toc46862061 \h </w:instrText>
            </w:r>
            <w:r>
              <w:rPr>
                <w:noProof/>
                <w:webHidden/>
              </w:rPr>
            </w:r>
            <w:r>
              <w:rPr>
                <w:noProof/>
                <w:webHidden/>
              </w:rPr>
              <w:fldChar w:fldCharType="separate"/>
            </w:r>
            <w:r>
              <w:rPr>
                <w:noProof/>
                <w:webHidden/>
              </w:rPr>
              <w:t>16</w:t>
            </w:r>
            <w:r>
              <w:rPr>
                <w:noProof/>
                <w:webHidden/>
              </w:rPr>
              <w:fldChar w:fldCharType="end"/>
            </w:r>
          </w:hyperlink>
        </w:p>
        <w:p w14:paraId="517A2785" w14:textId="0C225493" w:rsidR="00AA4BCF" w:rsidRPr="00F1697D" w:rsidRDefault="00050D22">
          <w:pPr>
            <w:sectPr w:rsidR="00AA4BCF" w:rsidRPr="00F1697D" w:rsidSect="00E4049E">
              <w:headerReference w:type="default" r:id="rId11"/>
              <w:footerReference w:type="default" r:id="rId12"/>
              <w:pgSz w:w="11906" w:h="16838"/>
              <w:pgMar w:top="1440" w:right="1440" w:bottom="1440" w:left="1440" w:header="709" w:footer="709" w:gutter="0"/>
              <w:cols w:space="708"/>
              <w:docGrid w:linePitch="360"/>
            </w:sectPr>
          </w:pPr>
          <w:r>
            <w:rPr>
              <w:b/>
              <w:bCs/>
              <w:noProof/>
            </w:rPr>
            <w:fldChar w:fldCharType="end"/>
          </w:r>
        </w:p>
      </w:sdtContent>
    </w:sdt>
    <w:p w14:paraId="5DF9C033" w14:textId="0C87453E" w:rsidR="004068B2" w:rsidRPr="00050D22" w:rsidRDefault="00050D22" w:rsidP="00AA4BCF">
      <w:pPr>
        <w:pStyle w:val="Heading1"/>
        <w:rPr>
          <w:b/>
          <w:bCs/>
          <w:color w:val="auto"/>
        </w:rPr>
      </w:pPr>
      <w:bookmarkStart w:id="0" w:name="_Toc46862053"/>
      <w:r>
        <w:rPr>
          <w:b/>
          <w:bCs/>
          <w:color w:val="auto"/>
        </w:rPr>
        <w:lastRenderedPageBreak/>
        <w:t>1.</w:t>
      </w:r>
      <w:r w:rsidR="003423A8" w:rsidRPr="00050D22">
        <w:rPr>
          <w:b/>
          <w:bCs/>
          <w:color w:val="auto"/>
        </w:rPr>
        <w:t xml:space="preserve">Covid-19 </w:t>
      </w:r>
      <w:r w:rsidR="003C033D" w:rsidRPr="00050D22">
        <w:rPr>
          <w:b/>
          <w:bCs/>
          <w:color w:val="auto"/>
        </w:rPr>
        <w:t xml:space="preserve">Health and Safety </w:t>
      </w:r>
      <w:r w:rsidR="003423A8" w:rsidRPr="00050D22">
        <w:rPr>
          <w:b/>
          <w:bCs/>
          <w:color w:val="auto"/>
        </w:rPr>
        <w:t>Risk Assessment</w:t>
      </w:r>
      <w:bookmarkEnd w:id="0"/>
    </w:p>
    <w:tbl>
      <w:tblPr>
        <w:tblStyle w:val="TableGrid"/>
        <w:tblW w:w="0" w:type="auto"/>
        <w:tblLook w:val="04A0" w:firstRow="1" w:lastRow="0" w:firstColumn="1" w:lastColumn="0" w:noHBand="0" w:noVBand="1"/>
      </w:tblPr>
      <w:tblGrid>
        <w:gridCol w:w="3487"/>
        <w:gridCol w:w="3487"/>
        <w:gridCol w:w="2519"/>
        <w:gridCol w:w="4455"/>
      </w:tblGrid>
      <w:tr w:rsidR="003423A8" w14:paraId="6A14D26F" w14:textId="77777777" w:rsidTr="00D4324F">
        <w:tc>
          <w:tcPr>
            <w:tcW w:w="3487" w:type="dxa"/>
            <w:shd w:val="clear" w:color="auto" w:fill="D9D9D9" w:themeFill="background1" w:themeFillShade="D9"/>
          </w:tcPr>
          <w:p w14:paraId="514F3AB2" w14:textId="057A49C5" w:rsidR="003423A8" w:rsidRDefault="003423A8">
            <w:pPr>
              <w:rPr>
                <w:b/>
                <w:bCs/>
              </w:rPr>
            </w:pPr>
            <w:r>
              <w:rPr>
                <w:b/>
                <w:bCs/>
              </w:rPr>
              <w:t>Country</w:t>
            </w:r>
            <w:r w:rsidR="00355716">
              <w:rPr>
                <w:b/>
                <w:bCs/>
              </w:rPr>
              <w:t>:</w:t>
            </w:r>
          </w:p>
        </w:tc>
        <w:tc>
          <w:tcPr>
            <w:tcW w:w="3487" w:type="dxa"/>
          </w:tcPr>
          <w:p w14:paraId="678B9428" w14:textId="5307D87A" w:rsidR="003423A8" w:rsidRDefault="00F1697D">
            <w:pPr>
              <w:rPr>
                <w:b/>
                <w:bCs/>
              </w:rPr>
            </w:pPr>
            <w:r>
              <w:rPr>
                <w:b/>
                <w:bCs/>
              </w:rPr>
              <w:t>UK</w:t>
            </w:r>
          </w:p>
        </w:tc>
        <w:tc>
          <w:tcPr>
            <w:tcW w:w="2519" w:type="dxa"/>
            <w:shd w:val="clear" w:color="auto" w:fill="D9D9D9" w:themeFill="background1" w:themeFillShade="D9"/>
          </w:tcPr>
          <w:p w14:paraId="70BFA609" w14:textId="614B7E9A" w:rsidR="003423A8" w:rsidRDefault="00F1697D">
            <w:pPr>
              <w:rPr>
                <w:b/>
                <w:bCs/>
              </w:rPr>
            </w:pPr>
            <w:r>
              <w:rPr>
                <w:b/>
                <w:bCs/>
              </w:rPr>
              <w:t>Organisation:</w:t>
            </w:r>
          </w:p>
        </w:tc>
        <w:tc>
          <w:tcPr>
            <w:tcW w:w="4455" w:type="dxa"/>
          </w:tcPr>
          <w:p w14:paraId="03518981" w14:textId="1CB0895F" w:rsidR="003423A8" w:rsidRDefault="00F1697D">
            <w:pPr>
              <w:rPr>
                <w:b/>
                <w:bCs/>
              </w:rPr>
            </w:pPr>
            <w:r>
              <w:rPr>
                <w:b/>
                <w:bCs/>
              </w:rPr>
              <w:t>Leighton Buzzard Athletics Club</w:t>
            </w:r>
          </w:p>
        </w:tc>
      </w:tr>
      <w:tr w:rsidR="003423A8" w14:paraId="3139E670" w14:textId="77777777" w:rsidTr="00D4324F">
        <w:tc>
          <w:tcPr>
            <w:tcW w:w="3487" w:type="dxa"/>
            <w:shd w:val="clear" w:color="auto" w:fill="D9D9D9" w:themeFill="background1" w:themeFillShade="D9"/>
          </w:tcPr>
          <w:p w14:paraId="3BD9CB7C" w14:textId="3CB1057F" w:rsidR="003423A8" w:rsidRDefault="006E750C">
            <w:pPr>
              <w:rPr>
                <w:b/>
                <w:bCs/>
              </w:rPr>
            </w:pPr>
            <w:r>
              <w:rPr>
                <w:b/>
                <w:bCs/>
              </w:rPr>
              <w:t xml:space="preserve">Initial </w:t>
            </w:r>
            <w:r w:rsidR="00D7756A">
              <w:rPr>
                <w:b/>
                <w:bCs/>
              </w:rPr>
              <w:t>Assessment by (name</w:t>
            </w:r>
            <w:r w:rsidR="00355716">
              <w:rPr>
                <w:b/>
                <w:bCs/>
              </w:rPr>
              <w:t>s</w:t>
            </w:r>
            <w:r w:rsidR="00D7756A">
              <w:rPr>
                <w:b/>
                <w:bCs/>
              </w:rPr>
              <w:t>)</w:t>
            </w:r>
            <w:r w:rsidR="00355716">
              <w:rPr>
                <w:b/>
                <w:bCs/>
              </w:rPr>
              <w:t>:</w:t>
            </w:r>
          </w:p>
        </w:tc>
        <w:tc>
          <w:tcPr>
            <w:tcW w:w="3487" w:type="dxa"/>
          </w:tcPr>
          <w:p w14:paraId="2D6038C1" w14:textId="0CDA7299" w:rsidR="003423A8" w:rsidRDefault="00355716">
            <w:pPr>
              <w:rPr>
                <w:b/>
                <w:bCs/>
              </w:rPr>
            </w:pPr>
            <w:r>
              <w:rPr>
                <w:b/>
                <w:bCs/>
              </w:rPr>
              <w:t>James Lowe</w:t>
            </w:r>
            <w:r w:rsidR="00F1697D">
              <w:rPr>
                <w:b/>
                <w:bCs/>
              </w:rPr>
              <w:t xml:space="preserve"> (Health and Safety Consultant)</w:t>
            </w:r>
          </w:p>
        </w:tc>
        <w:tc>
          <w:tcPr>
            <w:tcW w:w="2519" w:type="dxa"/>
            <w:shd w:val="clear" w:color="auto" w:fill="D9D9D9" w:themeFill="background1" w:themeFillShade="D9"/>
          </w:tcPr>
          <w:p w14:paraId="5F6DFC62" w14:textId="023A7D1C" w:rsidR="003423A8" w:rsidRDefault="00C173F8">
            <w:pPr>
              <w:rPr>
                <w:b/>
                <w:bCs/>
              </w:rPr>
            </w:pPr>
            <w:r>
              <w:rPr>
                <w:b/>
                <w:bCs/>
              </w:rPr>
              <w:t xml:space="preserve">First </w:t>
            </w:r>
            <w:r w:rsidR="003423A8">
              <w:rPr>
                <w:b/>
                <w:bCs/>
              </w:rPr>
              <w:t>Completion Date</w:t>
            </w:r>
            <w:r w:rsidR="00355716">
              <w:rPr>
                <w:b/>
                <w:bCs/>
              </w:rPr>
              <w:t>:</w:t>
            </w:r>
          </w:p>
        </w:tc>
        <w:tc>
          <w:tcPr>
            <w:tcW w:w="4455" w:type="dxa"/>
          </w:tcPr>
          <w:p w14:paraId="19782541" w14:textId="2D13F7E3" w:rsidR="003423A8" w:rsidRDefault="00F1697D">
            <w:pPr>
              <w:rPr>
                <w:b/>
                <w:bCs/>
              </w:rPr>
            </w:pPr>
            <w:r>
              <w:rPr>
                <w:b/>
                <w:bCs/>
              </w:rPr>
              <w:t>22/06/2020</w:t>
            </w:r>
          </w:p>
        </w:tc>
      </w:tr>
      <w:tr w:rsidR="003423A8" w14:paraId="5BC850DF" w14:textId="77777777" w:rsidTr="00D4324F">
        <w:tc>
          <w:tcPr>
            <w:tcW w:w="3487" w:type="dxa"/>
            <w:shd w:val="clear" w:color="auto" w:fill="BFBFBF" w:themeFill="background1" w:themeFillShade="BF"/>
          </w:tcPr>
          <w:p w14:paraId="154A1688" w14:textId="35F4D978" w:rsidR="003423A8" w:rsidRDefault="00F1697D">
            <w:pPr>
              <w:rPr>
                <w:b/>
                <w:bCs/>
              </w:rPr>
            </w:pPr>
            <w:r>
              <w:rPr>
                <w:b/>
                <w:bCs/>
              </w:rPr>
              <w:t xml:space="preserve">Club </w:t>
            </w:r>
            <w:r w:rsidR="00D7756A">
              <w:rPr>
                <w:b/>
                <w:bCs/>
              </w:rPr>
              <w:t>role:</w:t>
            </w:r>
          </w:p>
        </w:tc>
        <w:tc>
          <w:tcPr>
            <w:tcW w:w="3487" w:type="dxa"/>
          </w:tcPr>
          <w:p w14:paraId="564F0997" w14:textId="6D12819C" w:rsidR="003423A8" w:rsidRDefault="00F1697D">
            <w:pPr>
              <w:rPr>
                <w:b/>
                <w:bCs/>
              </w:rPr>
            </w:pPr>
            <w:r>
              <w:rPr>
                <w:b/>
                <w:bCs/>
              </w:rPr>
              <w:t>Vice-Captain</w:t>
            </w:r>
            <w:r w:rsidR="002D391C">
              <w:rPr>
                <w:b/>
                <w:bCs/>
              </w:rPr>
              <w:t xml:space="preserve"> / Covid-19 Co-ordinator</w:t>
            </w:r>
          </w:p>
        </w:tc>
        <w:tc>
          <w:tcPr>
            <w:tcW w:w="2519" w:type="dxa"/>
            <w:shd w:val="clear" w:color="auto" w:fill="D9D9D9" w:themeFill="background1" w:themeFillShade="D9"/>
          </w:tcPr>
          <w:p w14:paraId="312FC9D0" w14:textId="67EB5344" w:rsidR="003423A8" w:rsidRDefault="003423A8">
            <w:pPr>
              <w:rPr>
                <w:b/>
                <w:bCs/>
              </w:rPr>
            </w:pPr>
            <w:r>
              <w:rPr>
                <w:b/>
                <w:bCs/>
              </w:rPr>
              <w:t>Review Date</w:t>
            </w:r>
            <w:r w:rsidR="00355716">
              <w:rPr>
                <w:b/>
                <w:bCs/>
              </w:rPr>
              <w:t>:</w:t>
            </w:r>
          </w:p>
        </w:tc>
        <w:tc>
          <w:tcPr>
            <w:tcW w:w="4455" w:type="dxa"/>
          </w:tcPr>
          <w:p w14:paraId="115DEFE1" w14:textId="157F631E" w:rsidR="003423A8" w:rsidRDefault="00C173F8">
            <w:pPr>
              <w:rPr>
                <w:b/>
                <w:bCs/>
              </w:rPr>
            </w:pPr>
            <w:r>
              <w:rPr>
                <w:b/>
                <w:bCs/>
              </w:rPr>
              <w:t>14</w:t>
            </w:r>
            <w:r w:rsidR="002D391C">
              <w:rPr>
                <w:b/>
                <w:bCs/>
              </w:rPr>
              <w:t>/07/2020</w:t>
            </w:r>
            <w:r w:rsidR="007B32FD">
              <w:rPr>
                <w:b/>
                <w:bCs/>
              </w:rPr>
              <w:t>, 28/07/2020</w:t>
            </w:r>
          </w:p>
        </w:tc>
      </w:tr>
      <w:tr w:rsidR="00C173F8" w14:paraId="2BE8FC93" w14:textId="77777777" w:rsidTr="00D4324F">
        <w:tc>
          <w:tcPr>
            <w:tcW w:w="3487" w:type="dxa"/>
            <w:shd w:val="clear" w:color="auto" w:fill="BFBFBF" w:themeFill="background1" w:themeFillShade="BF"/>
          </w:tcPr>
          <w:p w14:paraId="33A27F02" w14:textId="77777777" w:rsidR="00C173F8" w:rsidRDefault="00C173F8">
            <w:pPr>
              <w:rPr>
                <w:b/>
                <w:bCs/>
              </w:rPr>
            </w:pPr>
          </w:p>
        </w:tc>
        <w:tc>
          <w:tcPr>
            <w:tcW w:w="3487" w:type="dxa"/>
          </w:tcPr>
          <w:p w14:paraId="7BEF3B40" w14:textId="77777777" w:rsidR="00C173F8" w:rsidRDefault="00C173F8">
            <w:pPr>
              <w:rPr>
                <w:b/>
                <w:bCs/>
              </w:rPr>
            </w:pPr>
          </w:p>
        </w:tc>
        <w:tc>
          <w:tcPr>
            <w:tcW w:w="2519" w:type="dxa"/>
            <w:shd w:val="clear" w:color="auto" w:fill="D9D9D9" w:themeFill="background1" w:themeFillShade="D9"/>
          </w:tcPr>
          <w:p w14:paraId="23C10A0D" w14:textId="03E39C87" w:rsidR="00C173F8" w:rsidRDefault="00C173F8">
            <w:pPr>
              <w:rPr>
                <w:b/>
                <w:bCs/>
              </w:rPr>
            </w:pPr>
            <w:r>
              <w:rPr>
                <w:b/>
                <w:bCs/>
              </w:rPr>
              <w:t>Next Review:</w:t>
            </w:r>
          </w:p>
        </w:tc>
        <w:tc>
          <w:tcPr>
            <w:tcW w:w="4455" w:type="dxa"/>
          </w:tcPr>
          <w:p w14:paraId="3FAB5BAE" w14:textId="02F43D02" w:rsidR="00C173F8" w:rsidRDefault="007B32FD">
            <w:pPr>
              <w:rPr>
                <w:b/>
                <w:bCs/>
              </w:rPr>
            </w:pPr>
            <w:r>
              <w:rPr>
                <w:b/>
                <w:bCs/>
              </w:rPr>
              <w:t>01/10/2020</w:t>
            </w:r>
          </w:p>
        </w:tc>
      </w:tr>
      <w:tr w:rsidR="00355716" w14:paraId="469A55DA" w14:textId="77777777" w:rsidTr="00D4324F">
        <w:tc>
          <w:tcPr>
            <w:tcW w:w="3487" w:type="dxa"/>
            <w:shd w:val="clear" w:color="auto" w:fill="BFBFBF" w:themeFill="background1" w:themeFillShade="BF"/>
          </w:tcPr>
          <w:p w14:paraId="3B8EFEBB" w14:textId="1EE8EC89" w:rsidR="00355716" w:rsidRDefault="00355716">
            <w:pPr>
              <w:rPr>
                <w:b/>
                <w:bCs/>
              </w:rPr>
            </w:pPr>
            <w:r>
              <w:rPr>
                <w:b/>
                <w:bCs/>
              </w:rPr>
              <w:t>Reviewed and Agreed by:</w:t>
            </w:r>
          </w:p>
        </w:tc>
        <w:tc>
          <w:tcPr>
            <w:tcW w:w="3487" w:type="dxa"/>
          </w:tcPr>
          <w:p w14:paraId="77CF2AB7" w14:textId="756C2BE6" w:rsidR="00355716" w:rsidRDefault="00053A3E">
            <w:pPr>
              <w:rPr>
                <w:b/>
                <w:bCs/>
              </w:rPr>
            </w:pPr>
            <w:r>
              <w:rPr>
                <w:b/>
                <w:bCs/>
              </w:rPr>
              <w:t>Warren Rose</w:t>
            </w:r>
          </w:p>
        </w:tc>
        <w:tc>
          <w:tcPr>
            <w:tcW w:w="2519" w:type="dxa"/>
            <w:shd w:val="clear" w:color="auto" w:fill="D9D9D9" w:themeFill="background1" w:themeFillShade="D9"/>
          </w:tcPr>
          <w:p w14:paraId="61A6A610" w14:textId="1850A24D" w:rsidR="00355716" w:rsidRDefault="00F1697D">
            <w:pPr>
              <w:rPr>
                <w:b/>
                <w:bCs/>
              </w:rPr>
            </w:pPr>
            <w:r>
              <w:rPr>
                <w:b/>
                <w:bCs/>
              </w:rPr>
              <w:t>Club</w:t>
            </w:r>
            <w:r w:rsidR="00355716">
              <w:rPr>
                <w:b/>
                <w:bCs/>
              </w:rPr>
              <w:t xml:space="preserve"> Role:</w:t>
            </w:r>
          </w:p>
        </w:tc>
        <w:tc>
          <w:tcPr>
            <w:tcW w:w="4455" w:type="dxa"/>
          </w:tcPr>
          <w:p w14:paraId="513DB01E" w14:textId="2E6A0593" w:rsidR="00355716" w:rsidRDefault="00053A3E">
            <w:pPr>
              <w:rPr>
                <w:b/>
                <w:bCs/>
              </w:rPr>
            </w:pPr>
            <w:r>
              <w:rPr>
                <w:b/>
                <w:bCs/>
              </w:rPr>
              <w:t>Junior Coach and Committee Member</w:t>
            </w:r>
          </w:p>
        </w:tc>
      </w:tr>
      <w:tr w:rsidR="00355716" w14:paraId="3414E319" w14:textId="77777777" w:rsidTr="00D4324F">
        <w:tc>
          <w:tcPr>
            <w:tcW w:w="3487" w:type="dxa"/>
            <w:shd w:val="clear" w:color="auto" w:fill="BFBFBF" w:themeFill="background1" w:themeFillShade="BF"/>
          </w:tcPr>
          <w:p w14:paraId="48D63F30" w14:textId="77777777" w:rsidR="00355716" w:rsidRDefault="00355716">
            <w:pPr>
              <w:rPr>
                <w:b/>
                <w:bCs/>
              </w:rPr>
            </w:pPr>
          </w:p>
        </w:tc>
        <w:tc>
          <w:tcPr>
            <w:tcW w:w="3487" w:type="dxa"/>
          </w:tcPr>
          <w:p w14:paraId="5E42F146" w14:textId="20C9674A" w:rsidR="00355716" w:rsidRDefault="00053A3E">
            <w:pPr>
              <w:rPr>
                <w:b/>
                <w:bCs/>
              </w:rPr>
            </w:pPr>
            <w:r>
              <w:rPr>
                <w:b/>
                <w:bCs/>
              </w:rPr>
              <w:t>Junior Coaches</w:t>
            </w:r>
          </w:p>
        </w:tc>
        <w:tc>
          <w:tcPr>
            <w:tcW w:w="2519" w:type="dxa"/>
            <w:shd w:val="clear" w:color="auto" w:fill="D9D9D9" w:themeFill="background1" w:themeFillShade="D9"/>
          </w:tcPr>
          <w:p w14:paraId="492EE64B" w14:textId="0CF57DB1" w:rsidR="00355716" w:rsidRDefault="00F1697D">
            <w:pPr>
              <w:rPr>
                <w:b/>
                <w:bCs/>
              </w:rPr>
            </w:pPr>
            <w:r>
              <w:rPr>
                <w:b/>
                <w:bCs/>
              </w:rPr>
              <w:t>Club</w:t>
            </w:r>
            <w:r w:rsidR="00355716">
              <w:rPr>
                <w:b/>
                <w:bCs/>
              </w:rPr>
              <w:t xml:space="preserve"> Role:</w:t>
            </w:r>
          </w:p>
        </w:tc>
        <w:tc>
          <w:tcPr>
            <w:tcW w:w="4455" w:type="dxa"/>
          </w:tcPr>
          <w:p w14:paraId="27459940" w14:textId="4850D67E" w:rsidR="00355716" w:rsidRDefault="00053A3E">
            <w:pPr>
              <w:rPr>
                <w:b/>
                <w:bCs/>
              </w:rPr>
            </w:pPr>
            <w:r>
              <w:rPr>
                <w:b/>
                <w:bCs/>
              </w:rPr>
              <w:t>Junior Coaching Team</w:t>
            </w:r>
          </w:p>
        </w:tc>
      </w:tr>
      <w:tr w:rsidR="00355716" w14:paraId="12D9ADFC" w14:textId="77777777" w:rsidTr="00D4324F">
        <w:tc>
          <w:tcPr>
            <w:tcW w:w="3487" w:type="dxa"/>
            <w:shd w:val="clear" w:color="auto" w:fill="BFBFBF" w:themeFill="background1" w:themeFillShade="BF"/>
          </w:tcPr>
          <w:p w14:paraId="6D616EFD" w14:textId="77777777" w:rsidR="00355716" w:rsidRDefault="00355716">
            <w:pPr>
              <w:rPr>
                <w:b/>
                <w:bCs/>
              </w:rPr>
            </w:pPr>
          </w:p>
        </w:tc>
        <w:tc>
          <w:tcPr>
            <w:tcW w:w="3487" w:type="dxa"/>
          </w:tcPr>
          <w:p w14:paraId="4DEBC86F" w14:textId="1B9B4FD4" w:rsidR="00355716" w:rsidRDefault="00053A3E">
            <w:pPr>
              <w:rPr>
                <w:b/>
                <w:bCs/>
              </w:rPr>
            </w:pPr>
            <w:r>
              <w:rPr>
                <w:b/>
                <w:bCs/>
              </w:rPr>
              <w:t xml:space="preserve">Andy </w:t>
            </w:r>
            <w:proofErr w:type="spellStart"/>
            <w:r>
              <w:rPr>
                <w:b/>
                <w:bCs/>
              </w:rPr>
              <w:t>Inchley</w:t>
            </w:r>
            <w:proofErr w:type="spellEnd"/>
          </w:p>
        </w:tc>
        <w:tc>
          <w:tcPr>
            <w:tcW w:w="2519" w:type="dxa"/>
            <w:shd w:val="clear" w:color="auto" w:fill="D9D9D9" w:themeFill="background1" w:themeFillShade="D9"/>
          </w:tcPr>
          <w:p w14:paraId="69753326" w14:textId="7C9376D5" w:rsidR="00355716" w:rsidRDefault="00F1697D">
            <w:pPr>
              <w:rPr>
                <w:b/>
                <w:bCs/>
              </w:rPr>
            </w:pPr>
            <w:r>
              <w:rPr>
                <w:b/>
                <w:bCs/>
              </w:rPr>
              <w:t>Club</w:t>
            </w:r>
            <w:r w:rsidR="00D4324F">
              <w:rPr>
                <w:b/>
                <w:bCs/>
              </w:rPr>
              <w:t xml:space="preserve"> Role:</w:t>
            </w:r>
          </w:p>
        </w:tc>
        <w:tc>
          <w:tcPr>
            <w:tcW w:w="4455" w:type="dxa"/>
          </w:tcPr>
          <w:p w14:paraId="50381710" w14:textId="1B08DE7F" w:rsidR="00355716" w:rsidRDefault="00053A3E">
            <w:pPr>
              <w:rPr>
                <w:b/>
                <w:bCs/>
              </w:rPr>
            </w:pPr>
            <w:r>
              <w:rPr>
                <w:b/>
                <w:bCs/>
              </w:rPr>
              <w:t>Club Chairman</w:t>
            </w:r>
          </w:p>
        </w:tc>
      </w:tr>
      <w:tr w:rsidR="006841A8" w14:paraId="5D3D8FAD" w14:textId="77777777" w:rsidTr="00D4324F">
        <w:tc>
          <w:tcPr>
            <w:tcW w:w="3487" w:type="dxa"/>
            <w:shd w:val="clear" w:color="auto" w:fill="BFBFBF" w:themeFill="background1" w:themeFillShade="BF"/>
          </w:tcPr>
          <w:p w14:paraId="2BA966A7" w14:textId="77777777" w:rsidR="006841A8" w:rsidRDefault="006841A8">
            <w:pPr>
              <w:rPr>
                <w:b/>
                <w:bCs/>
              </w:rPr>
            </w:pPr>
          </w:p>
        </w:tc>
        <w:tc>
          <w:tcPr>
            <w:tcW w:w="3487" w:type="dxa"/>
          </w:tcPr>
          <w:p w14:paraId="1CD3ECDC" w14:textId="3CAE7D33" w:rsidR="006841A8" w:rsidRDefault="006841A8">
            <w:pPr>
              <w:rPr>
                <w:b/>
                <w:bCs/>
              </w:rPr>
            </w:pPr>
            <w:r>
              <w:rPr>
                <w:b/>
                <w:bCs/>
              </w:rPr>
              <w:t>Speed Training Team</w:t>
            </w:r>
          </w:p>
        </w:tc>
        <w:tc>
          <w:tcPr>
            <w:tcW w:w="2519" w:type="dxa"/>
            <w:shd w:val="clear" w:color="auto" w:fill="D9D9D9" w:themeFill="background1" w:themeFillShade="D9"/>
          </w:tcPr>
          <w:p w14:paraId="093285BF" w14:textId="3F04125A" w:rsidR="006841A8" w:rsidRDefault="006841A8">
            <w:pPr>
              <w:rPr>
                <w:b/>
                <w:bCs/>
              </w:rPr>
            </w:pPr>
            <w:r>
              <w:rPr>
                <w:b/>
                <w:bCs/>
              </w:rPr>
              <w:t>Club Role:</w:t>
            </w:r>
          </w:p>
        </w:tc>
        <w:tc>
          <w:tcPr>
            <w:tcW w:w="4455" w:type="dxa"/>
          </w:tcPr>
          <w:p w14:paraId="7241B159" w14:textId="001F7F35" w:rsidR="006841A8" w:rsidRDefault="006841A8">
            <w:pPr>
              <w:rPr>
                <w:b/>
                <w:bCs/>
              </w:rPr>
            </w:pPr>
            <w:r>
              <w:rPr>
                <w:b/>
                <w:bCs/>
              </w:rPr>
              <w:t>Speed</w:t>
            </w:r>
            <w:r w:rsidR="00D9697F">
              <w:rPr>
                <w:b/>
                <w:bCs/>
              </w:rPr>
              <w:t xml:space="preserve"> Train Coaches</w:t>
            </w:r>
          </w:p>
        </w:tc>
      </w:tr>
      <w:tr w:rsidR="00D9697F" w14:paraId="54AA8C71" w14:textId="77777777" w:rsidTr="00D4324F">
        <w:tc>
          <w:tcPr>
            <w:tcW w:w="3487" w:type="dxa"/>
            <w:shd w:val="clear" w:color="auto" w:fill="BFBFBF" w:themeFill="background1" w:themeFillShade="BF"/>
          </w:tcPr>
          <w:p w14:paraId="7DE984BF" w14:textId="77777777" w:rsidR="00D9697F" w:rsidRDefault="00D9697F">
            <w:pPr>
              <w:rPr>
                <w:b/>
                <w:bCs/>
              </w:rPr>
            </w:pPr>
          </w:p>
        </w:tc>
        <w:tc>
          <w:tcPr>
            <w:tcW w:w="3487" w:type="dxa"/>
          </w:tcPr>
          <w:p w14:paraId="02968655" w14:textId="06E5C56D" w:rsidR="00D9697F" w:rsidRDefault="00D9697F">
            <w:pPr>
              <w:rPr>
                <w:b/>
                <w:bCs/>
              </w:rPr>
            </w:pPr>
            <w:r>
              <w:rPr>
                <w:b/>
                <w:bCs/>
              </w:rPr>
              <w:t>Club Committee</w:t>
            </w:r>
          </w:p>
        </w:tc>
        <w:tc>
          <w:tcPr>
            <w:tcW w:w="2519" w:type="dxa"/>
            <w:shd w:val="clear" w:color="auto" w:fill="D9D9D9" w:themeFill="background1" w:themeFillShade="D9"/>
          </w:tcPr>
          <w:p w14:paraId="63AC1091" w14:textId="6C749E98" w:rsidR="00D9697F" w:rsidRDefault="00D9697F">
            <w:pPr>
              <w:rPr>
                <w:b/>
                <w:bCs/>
              </w:rPr>
            </w:pPr>
            <w:r>
              <w:rPr>
                <w:b/>
                <w:bCs/>
              </w:rPr>
              <w:t>Club Role:</w:t>
            </w:r>
          </w:p>
        </w:tc>
        <w:tc>
          <w:tcPr>
            <w:tcW w:w="4455" w:type="dxa"/>
          </w:tcPr>
          <w:p w14:paraId="5B047287" w14:textId="4C04C3F4" w:rsidR="00D9697F" w:rsidRDefault="00D9697F">
            <w:pPr>
              <w:rPr>
                <w:b/>
                <w:bCs/>
              </w:rPr>
            </w:pPr>
            <w:r>
              <w:rPr>
                <w:b/>
                <w:bCs/>
              </w:rPr>
              <w:t>Committee</w:t>
            </w:r>
          </w:p>
        </w:tc>
      </w:tr>
    </w:tbl>
    <w:p w14:paraId="205064D9" w14:textId="43FC760A" w:rsidR="00E90187" w:rsidRDefault="00E90187">
      <w:pPr>
        <w:rPr>
          <w:b/>
          <w:bCs/>
        </w:rPr>
      </w:pPr>
    </w:p>
    <w:tbl>
      <w:tblPr>
        <w:tblStyle w:val="TableGrid"/>
        <w:tblW w:w="0" w:type="auto"/>
        <w:tblLook w:val="04A0" w:firstRow="1" w:lastRow="0" w:firstColumn="1" w:lastColumn="0" w:noHBand="0" w:noVBand="1"/>
      </w:tblPr>
      <w:tblGrid>
        <w:gridCol w:w="13948"/>
      </w:tblGrid>
      <w:tr w:rsidR="00C0776A" w14:paraId="582D4049" w14:textId="77777777" w:rsidTr="00C0776A">
        <w:tc>
          <w:tcPr>
            <w:tcW w:w="13948" w:type="dxa"/>
            <w:shd w:val="clear" w:color="auto" w:fill="A6A6A6" w:themeFill="background1" w:themeFillShade="A6"/>
          </w:tcPr>
          <w:p w14:paraId="79D0BE9B" w14:textId="06F39146" w:rsidR="00C0776A" w:rsidRPr="00050D22" w:rsidRDefault="00050D22" w:rsidP="00AA4BCF">
            <w:pPr>
              <w:pStyle w:val="Heading1"/>
              <w:outlineLvl w:val="0"/>
              <w:rPr>
                <w:b/>
                <w:bCs/>
              </w:rPr>
            </w:pPr>
            <w:bookmarkStart w:id="1" w:name="_Toc46862054"/>
            <w:r>
              <w:rPr>
                <w:b/>
                <w:bCs/>
                <w:color w:val="auto"/>
              </w:rPr>
              <w:t>2.</w:t>
            </w:r>
            <w:r w:rsidR="00C0776A" w:rsidRPr="00050D22">
              <w:rPr>
                <w:b/>
                <w:bCs/>
                <w:color w:val="auto"/>
              </w:rPr>
              <w:t>Scope of the risk assessment</w:t>
            </w:r>
            <w:bookmarkEnd w:id="1"/>
          </w:p>
        </w:tc>
      </w:tr>
      <w:tr w:rsidR="00C0776A" w14:paraId="5FE6AD0E" w14:textId="77777777" w:rsidTr="00C0776A">
        <w:tc>
          <w:tcPr>
            <w:tcW w:w="13948" w:type="dxa"/>
          </w:tcPr>
          <w:p w14:paraId="13DE05AF" w14:textId="43957D79" w:rsidR="00C0776A" w:rsidRDefault="00954974" w:rsidP="00F767A7">
            <w:r>
              <w:t>This assessment relates to the Coaching activities</w:t>
            </w:r>
            <w:r w:rsidR="000B3CB7">
              <w:t xml:space="preserve"> and social runs</w:t>
            </w:r>
            <w:r>
              <w:t xml:space="preserve"> of the Leighton Buzzard Athletics Club. It relates to coaching that takes place outside of the usual location of the facilities at Vandyke School</w:t>
            </w:r>
            <w:r w:rsidR="000B3CB7">
              <w:t xml:space="preserve"> for the Juniors</w:t>
            </w:r>
            <w:r>
              <w:t xml:space="preserve"> which are not available to due to the pandemic. </w:t>
            </w:r>
            <w:r w:rsidR="00053A3E">
              <w:t>Coaching will take place at outdoor spaced but not at dedicated facilities or events spaces</w:t>
            </w:r>
            <w:r w:rsidR="004C68D7">
              <w:t xml:space="preserve"> for both Juniors and Seniors</w:t>
            </w:r>
          </w:p>
          <w:p w14:paraId="1155BF76" w14:textId="77777777" w:rsidR="00954974" w:rsidRDefault="00954974" w:rsidP="00F767A7"/>
          <w:p w14:paraId="0E0657F8" w14:textId="77777777" w:rsidR="00954974" w:rsidRDefault="00954974" w:rsidP="00F767A7">
            <w:r>
              <w:t>The risk assessment has drawn up to be in line with England Athletics Guidance and that provided by the UK Government.</w:t>
            </w:r>
          </w:p>
          <w:p w14:paraId="7B7A3F45" w14:textId="77777777" w:rsidR="00281689" w:rsidRDefault="00281689" w:rsidP="00F767A7"/>
          <w:p w14:paraId="5B0813A6" w14:textId="09DB15E4" w:rsidR="00281689" w:rsidRPr="00C0776A" w:rsidRDefault="00281689" w:rsidP="00F767A7">
            <w:r>
              <w:t>The assessment was put together with the assistance of James Lowe from Inception Risk Solutions Ltd who is also club Vice-Captain</w:t>
            </w:r>
            <w:r w:rsidR="002D391C">
              <w:t xml:space="preserve"> and nominated Covid-19 Co-ordinator.</w:t>
            </w:r>
          </w:p>
        </w:tc>
      </w:tr>
    </w:tbl>
    <w:p w14:paraId="05E638EE" w14:textId="77777777" w:rsidR="00355716" w:rsidRPr="00355716" w:rsidRDefault="00355716" w:rsidP="00355716"/>
    <w:tbl>
      <w:tblPr>
        <w:tblStyle w:val="TableGrid"/>
        <w:tblW w:w="0" w:type="auto"/>
        <w:tblLook w:val="04A0" w:firstRow="1" w:lastRow="0" w:firstColumn="1" w:lastColumn="0" w:noHBand="0" w:noVBand="1"/>
      </w:tblPr>
      <w:tblGrid>
        <w:gridCol w:w="13948"/>
      </w:tblGrid>
      <w:tr w:rsidR="003A4DC5" w14:paraId="22EED9F2" w14:textId="77777777" w:rsidTr="00C0776A">
        <w:tc>
          <w:tcPr>
            <w:tcW w:w="13948" w:type="dxa"/>
            <w:shd w:val="clear" w:color="auto" w:fill="A6A6A6" w:themeFill="background1" w:themeFillShade="A6"/>
          </w:tcPr>
          <w:p w14:paraId="01472F51" w14:textId="10C6CA38" w:rsidR="003A4DC5" w:rsidRPr="00290A6B" w:rsidRDefault="00050D22" w:rsidP="00AA4BCF">
            <w:pPr>
              <w:pStyle w:val="Heading1"/>
              <w:outlineLvl w:val="0"/>
              <w:rPr>
                <w:b/>
                <w:bCs/>
              </w:rPr>
            </w:pPr>
            <w:bookmarkStart w:id="2" w:name="_Toc46862055"/>
            <w:r w:rsidRPr="00290A6B">
              <w:rPr>
                <w:b/>
                <w:bCs/>
                <w:color w:val="auto"/>
              </w:rPr>
              <w:lastRenderedPageBreak/>
              <w:t xml:space="preserve">3. </w:t>
            </w:r>
            <w:r w:rsidR="003A4DC5" w:rsidRPr="00290A6B">
              <w:rPr>
                <w:b/>
                <w:bCs/>
                <w:color w:val="auto"/>
              </w:rPr>
              <w:t>Hazard Description</w:t>
            </w:r>
            <w:bookmarkEnd w:id="2"/>
          </w:p>
        </w:tc>
      </w:tr>
      <w:tr w:rsidR="003A4DC5" w14:paraId="6BDCAF08" w14:textId="77777777" w:rsidTr="003A4DC5">
        <w:tc>
          <w:tcPr>
            <w:tcW w:w="13948" w:type="dxa"/>
          </w:tcPr>
          <w:p w14:paraId="1834ACDC" w14:textId="3AE806BE" w:rsidR="003A4DC5" w:rsidRPr="00204961" w:rsidRDefault="003A4DC5" w:rsidP="003A4DC5">
            <w:r w:rsidRPr="00204961">
              <w:t xml:space="preserve">Globally the Covid-19 virus has spread rapidly and has had a significant impact on lives </w:t>
            </w:r>
            <w:r w:rsidR="00FD0B64" w:rsidRPr="00204961">
              <w:t xml:space="preserve">and businesses </w:t>
            </w:r>
            <w:r w:rsidRPr="00204961">
              <w:t xml:space="preserve">of millions of people. The virus is readily transmitted through proximity with an infected person via droplets from the nose and mouth when sneezing or coughing. It can also be transmitted via contact with surfaces that have similar droplets left on them. Individuals will touch the infected service and then touch their eyes, nose, mouth.  The virus typically lasts up to 72 hours on </w:t>
            </w:r>
            <w:r w:rsidR="00CB2705" w:rsidRPr="00204961">
              <w:t>surfaces</w:t>
            </w:r>
            <w:r w:rsidR="00CB1589">
              <w:t>.</w:t>
            </w:r>
          </w:p>
          <w:p w14:paraId="50F63764" w14:textId="77777777" w:rsidR="003A4DC5" w:rsidRPr="00204961" w:rsidRDefault="003A4DC5" w:rsidP="003A4DC5"/>
          <w:p w14:paraId="37D831F7" w14:textId="29EA140C" w:rsidR="003A4DC5" w:rsidRPr="00204961" w:rsidRDefault="003A4DC5" w:rsidP="003A4DC5">
            <w:r w:rsidRPr="00204961">
              <w:t xml:space="preserve">People experiencing symptoms that can vary from mild to ultimately fatal. Covid-19 is a respiratory pathogen and </w:t>
            </w:r>
            <w:r w:rsidR="00CB1589">
              <w:t xml:space="preserve">generally recognised </w:t>
            </w:r>
            <w:r w:rsidRPr="00204961">
              <w:t>initial symptoms include:</w:t>
            </w:r>
          </w:p>
          <w:p w14:paraId="7C01937D" w14:textId="77777777" w:rsidR="003A4DC5" w:rsidRPr="00204961" w:rsidRDefault="003A4DC5" w:rsidP="003A4DC5">
            <w:pPr>
              <w:pStyle w:val="ListParagraph"/>
              <w:numPr>
                <w:ilvl w:val="0"/>
                <w:numId w:val="9"/>
              </w:numPr>
            </w:pPr>
            <w:r w:rsidRPr="00204961">
              <w:t>Dry Cough</w:t>
            </w:r>
          </w:p>
          <w:p w14:paraId="63841C8B" w14:textId="77777777" w:rsidR="003A4DC5" w:rsidRPr="00204961" w:rsidRDefault="003A4DC5" w:rsidP="003A4DC5">
            <w:pPr>
              <w:pStyle w:val="ListParagraph"/>
              <w:numPr>
                <w:ilvl w:val="0"/>
                <w:numId w:val="9"/>
              </w:numPr>
            </w:pPr>
            <w:r w:rsidRPr="00204961">
              <w:t>Fever</w:t>
            </w:r>
          </w:p>
          <w:p w14:paraId="1ABB2586" w14:textId="05AAFDB3" w:rsidR="00CB2705" w:rsidRDefault="00CB2705" w:rsidP="003A4DC5">
            <w:pPr>
              <w:pStyle w:val="ListParagraph"/>
              <w:numPr>
                <w:ilvl w:val="0"/>
                <w:numId w:val="9"/>
              </w:numPr>
            </w:pPr>
            <w:r>
              <w:t>Loss of smell or taste</w:t>
            </w:r>
          </w:p>
          <w:p w14:paraId="0BD36B76" w14:textId="1DAC8CAE" w:rsidR="00CB2705" w:rsidRPr="00204961" w:rsidRDefault="00CB2705" w:rsidP="00CB2705">
            <w:pPr>
              <w:pStyle w:val="ListParagraph"/>
              <w:numPr>
                <w:ilvl w:val="0"/>
                <w:numId w:val="9"/>
              </w:numPr>
            </w:pPr>
            <w:r w:rsidRPr="00204961">
              <w:t>Shortness of breath</w:t>
            </w:r>
          </w:p>
          <w:p w14:paraId="76A6B2E0" w14:textId="77777777" w:rsidR="003A4DC5" w:rsidRPr="00204961" w:rsidRDefault="003A4DC5" w:rsidP="00204961">
            <w:pPr>
              <w:ind w:left="360"/>
            </w:pPr>
          </w:p>
          <w:p w14:paraId="0602E1BF" w14:textId="6B174F2D" w:rsidR="003A4DC5" w:rsidRDefault="003A4DC5" w:rsidP="003A4DC5">
            <w:r w:rsidRPr="00204961">
              <w:t xml:space="preserve">These symptoms can escalate and require hospitalisation and possible treatment in intensive care. </w:t>
            </w:r>
            <w:r w:rsidR="00CB1589">
              <w:t>Medical bodies and governments have</w:t>
            </w:r>
            <w:r w:rsidRPr="00204961">
              <w:t xml:space="preserve"> established that some individuals are at greater risk due to underlying health conditions than others (see information in section 1 of assessment</w:t>
            </w:r>
            <w:r w:rsidR="00F767A7">
              <w:t>)</w:t>
            </w:r>
            <w:r w:rsidRPr="00204961">
              <w:t xml:space="preserve"> </w:t>
            </w:r>
          </w:p>
          <w:p w14:paraId="402BD023" w14:textId="77777777" w:rsidR="003A4DC5" w:rsidRDefault="003A4DC5">
            <w:pPr>
              <w:rPr>
                <w:b/>
                <w:bCs/>
              </w:rPr>
            </w:pPr>
          </w:p>
        </w:tc>
      </w:tr>
    </w:tbl>
    <w:p w14:paraId="5D4D9EE7" w14:textId="6E75C439" w:rsidR="00060624" w:rsidRPr="00C0776A" w:rsidRDefault="00060624" w:rsidP="00060624">
      <w:pPr>
        <w:rPr>
          <w:b/>
          <w:bCs/>
          <w:sz w:val="28"/>
          <w:szCs w:val="28"/>
        </w:rPr>
      </w:pPr>
    </w:p>
    <w:tbl>
      <w:tblPr>
        <w:tblStyle w:val="TableGrid"/>
        <w:tblW w:w="0" w:type="auto"/>
        <w:tblLook w:val="04A0" w:firstRow="1" w:lastRow="0" w:firstColumn="1" w:lastColumn="0" w:noHBand="0" w:noVBand="1"/>
      </w:tblPr>
      <w:tblGrid>
        <w:gridCol w:w="13948"/>
      </w:tblGrid>
      <w:tr w:rsidR="00C0776A" w14:paraId="44521304" w14:textId="77777777" w:rsidTr="00C0776A">
        <w:tc>
          <w:tcPr>
            <w:tcW w:w="13948" w:type="dxa"/>
            <w:shd w:val="clear" w:color="auto" w:fill="A6A6A6" w:themeFill="background1" w:themeFillShade="A6"/>
          </w:tcPr>
          <w:p w14:paraId="11D570B9" w14:textId="74D07572" w:rsidR="00C0776A" w:rsidRPr="00290A6B" w:rsidRDefault="00050D22" w:rsidP="00AA4BCF">
            <w:pPr>
              <w:pStyle w:val="Heading1"/>
              <w:outlineLvl w:val="0"/>
              <w:rPr>
                <w:b/>
                <w:bCs/>
              </w:rPr>
            </w:pPr>
            <w:bookmarkStart w:id="3" w:name="_Toc46862056"/>
            <w:r w:rsidRPr="00290A6B">
              <w:rPr>
                <w:b/>
                <w:bCs/>
                <w:color w:val="auto"/>
              </w:rPr>
              <w:t xml:space="preserve">4. </w:t>
            </w:r>
            <w:r w:rsidR="00C0776A" w:rsidRPr="00290A6B">
              <w:rPr>
                <w:b/>
                <w:bCs/>
                <w:color w:val="auto"/>
              </w:rPr>
              <w:t>Assessment of Risk</w:t>
            </w:r>
            <w:bookmarkEnd w:id="3"/>
          </w:p>
        </w:tc>
      </w:tr>
      <w:tr w:rsidR="00060624" w14:paraId="2209E27C" w14:textId="77777777" w:rsidTr="00060624">
        <w:tc>
          <w:tcPr>
            <w:tcW w:w="13948" w:type="dxa"/>
          </w:tcPr>
          <w:p w14:paraId="51133C30" w14:textId="22CF0642" w:rsidR="00060624" w:rsidRDefault="00355716" w:rsidP="00060624">
            <w:r>
              <w:t>The level of risk is scored before and post controls. The purpose of scoring pre-controls is to identify the highest risk areas from a Covid-19 perspective. The post control risk score identifies if more still needs to be done to reduce the risk</w:t>
            </w:r>
            <w:r w:rsidR="00CB1589">
              <w:t xml:space="preserve"> to an acceptable level</w:t>
            </w:r>
            <w:r>
              <w:t xml:space="preserve">. </w:t>
            </w:r>
            <w:r w:rsidR="00044537">
              <w:t xml:space="preserve">Risk scoring is expressed </w:t>
            </w:r>
            <w:r w:rsidR="00CB1589">
              <w:t>as either</w:t>
            </w:r>
            <w:r w:rsidR="00044537">
              <w:t xml:space="preserve"> high </w:t>
            </w:r>
            <w:r w:rsidR="00044537" w:rsidRPr="0065293F">
              <w:rPr>
                <w:color w:val="FF0000"/>
              </w:rPr>
              <w:t xml:space="preserve">(red), </w:t>
            </w:r>
            <w:r w:rsidR="00044537">
              <w:t xml:space="preserve">medium </w:t>
            </w:r>
            <w:r w:rsidR="00044537" w:rsidRPr="0065293F">
              <w:rPr>
                <w:color w:val="FFC000"/>
              </w:rPr>
              <w:t xml:space="preserve">(amber) </w:t>
            </w:r>
            <w:r w:rsidR="00044537">
              <w:t xml:space="preserve">or low </w:t>
            </w:r>
            <w:r w:rsidR="00044537" w:rsidRPr="0065293F">
              <w:rPr>
                <w:color w:val="92D050"/>
              </w:rPr>
              <w:t xml:space="preserve">(green). </w:t>
            </w:r>
            <w:r w:rsidR="00044537">
              <w:t>Risk factors considered in determined the risk rating focus mainly on the potential for transmission such as:</w:t>
            </w:r>
          </w:p>
          <w:p w14:paraId="3AEFE0F8" w14:textId="77777777" w:rsidR="00044537" w:rsidRDefault="00044537" w:rsidP="00060624"/>
          <w:p w14:paraId="44803A05" w14:textId="725D7477" w:rsidR="00044537" w:rsidRDefault="00044537" w:rsidP="00044537">
            <w:pPr>
              <w:pStyle w:val="ListParagraph"/>
              <w:numPr>
                <w:ilvl w:val="0"/>
                <w:numId w:val="15"/>
              </w:numPr>
            </w:pPr>
            <w:r>
              <w:t>Proximity and ability to social</w:t>
            </w:r>
            <w:r w:rsidR="00042D34">
              <w:t>ly</w:t>
            </w:r>
            <w:r>
              <w:t xml:space="preserve"> distance</w:t>
            </w:r>
          </w:p>
          <w:p w14:paraId="451E752E" w14:textId="325D9AB6" w:rsidR="00044537" w:rsidRDefault="00044537" w:rsidP="00044537">
            <w:pPr>
              <w:pStyle w:val="ListParagraph"/>
              <w:numPr>
                <w:ilvl w:val="0"/>
                <w:numId w:val="15"/>
              </w:numPr>
            </w:pPr>
            <w:r>
              <w:t xml:space="preserve">Time spent </w:t>
            </w:r>
            <w:r w:rsidR="00EF45FD">
              <w:t>in each</w:t>
            </w:r>
            <w:r>
              <w:t xml:space="preserve"> area</w:t>
            </w:r>
          </w:p>
          <w:p w14:paraId="0B78D79F" w14:textId="349C915F" w:rsidR="00044537" w:rsidRDefault="00044537" w:rsidP="00044537">
            <w:pPr>
              <w:pStyle w:val="ListParagraph"/>
              <w:numPr>
                <w:ilvl w:val="0"/>
                <w:numId w:val="15"/>
              </w:numPr>
            </w:pPr>
            <w:r>
              <w:t>Capacity</w:t>
            </w:r>
            <w:r w:rsidR="0065293F">
              <w:t xml:space="preserve"> </w:t>
            </w:r>
          </w:p>
          <w:p w14:paraId="7581CAFE" w14:textId="735C908D" w:rsidR="0065293F" w:rsidRDefault="0065293F" w:rsidP="00044537">
            <w:pPr>
              <w:pStyle w:val="ListParagraph"/>
              <w:numPr>
                <w:ilvl w:val="0"/>
                <w:numId w:val="15"/>
              </w:numPr>
            </w:pPr>
            <w:r>
              <w:t>Likely volume of people in the area</w:t>
            </w:r>
          </w:p>
          <w:p w14:paraId="092521D1" w14:textId="77777777" w:rsidR="00044537" w:rsidRDefault="00044537" w:rsidP="00044537">
            <w:pPr>
              <w:pStyle w:val="ListParagraph"/>
              <w:numPr>
                <w:ilvl w:val="0"/>
                <w:numId w:val="15"/>
              </w:numPr>
            </w:pPr>
            <w:r>
              <w:lastRenderedPageBreak/>
              <w:t>Touch points</w:t>
            </w:r>
          </w:p>
          <w:p w14:paraId="75644076" w14:textId="19C90F7E" w:rsidR="00CB1589" w:rsidRDefault="00CB1589" w:rsidP="00044537"/>
        </w:tc>
      </w:tr>
    </w:tbl>
    <w:p w14:paraId="337AD592" w14:textId="775A847B" w:rsidR="00060624" w:rsidRPr="007D6423" w:rsidRDefault="00060624" w:rsidP="007D6423">
      <w:pPr>
        <w:rPr>
          <w:b/>
          <w:bCs/>
        </w:rPr>
      </w:pPr>
    </w:p>
    <w:tbl>
      <w:tblPr>
        <w:tblStyle w:val="TableGrid"/>
        <w:tblW w:w="0" w:type="auto"/>
        <w:tblLook w:val="04A0" w:firstRow="1" w:lastRow="0" w:firstColumn="1" w:lastColumn="0" w:noHBand="0" w:noVBand="1"/>
      </w:tblPr>
      <w:tblGrid>
        <w:gridCol w:w="13948"/>
      </w:tblGrid>
      <w:tr w:rsidR="00C0776A" w14:paraId="244F9AB1" w14:textId="77777777" w:rsidTr="00C0776A">
        <w:tc>
          <w:tcPr>
            <w:tcW w:w="13948" w:type="dxa"/>
            <w:shd w:val="clear" w:color="auto" w:fill="A6A6A6" w:themeFill="background1" w:themeFillShade="A6"/>
          </w:tcPr>
          <w:p w14:paraId="29E3D42D" w14:textId="282EA6F5" w:rsidR="00C0776A" w:rsidRPr="00290A6B" w:rsidRDefault="00050D22" w:rsidP="00AA4BCF">
            <w:pPr>
              <w:pStyle w:val="Heading1"/>
              <w:outlineLvl w:val="0"/>
              <w:rPr>
                <w:b/>
                <w:bCs/>
              </w:rPr>
            </w:pPr>
            <w:bookmarkStart w:id="4" w:name="_Toc46862057"/>
            <w:r w:rsidRPr="00290A6B">
              <w:rPr>
                <w:b/>
                <w:bCs/>
                <w:color w:val="auto"/>
              </w:rPr>
              <w:t xml:space="preserve">5. </w:t>
            </w:r>
            <w:r w:rsidR="00C0776A" w:rsidRPr="00290A6B">
              <w:rPr>
                <w:b/>
                <w:bCs/>
                <w:color w:val="auto"/>
              </w:rPr>
              <w:t>Consultation</w:t>
            </w:r>
            <w:r w:rsidR="00F767A7">
              <w:rPr>
                <w:b/>
                <w:bCs/>
                <w:color w:val="auto"/>
              </w:rPr>
              <w:t xml:space="preserve"> and Communication</w:t>
            </w:r>
            <w:r w:rsidR="00C0776A" w:rsidRPr="00290A6B">
              <w:rPr>
                <w:b/>
                <w:bCs/>
                <w:color w:val="auto"/>
              </w:rPr>
              <w:t xml:space="preserve"> on Risk Assessment</w:t>
            </w:r>
            <w:bookmarkEnd w:id="4"/>
            <w:r w:rsidR="00C0776A" w:rsidRPr="00290A6B">
              <w:rPr>
                <w:b/>
                <w:bCs/>
                <w:color w:val="auto"/>
              </w:rPr>
              <w:t xml:space="preserve"> </w:t>
            </w:r>
          </w:p>
        </w:tc>
      </w:tr>
      <w:tr w:rsidR="007D6423" w14:paraId="381E0967" w14:textId="77777777" w:rsidTr="007D6423">
        <w:tc>
          <w:tcPr>
            <w:tcW w:w="13948" w:type="dxa"/>
          </w:tcPr>
          <w:p w14:paraId="062798D0" w14:textId="6E3C1074" w:rsidR="001F1DE7" w:rsidRDefault="00F767A7" w:rsidP="00C46911">
            <w:r>
              <w:t xml:space="preserve">The assessment will be shared with the Club Committee and the significant findings communicated to </w:t>
            </w:r>
            <w:r w:rsidR="00EF0F2A">
              <w:t xml:space="preserve">coaches, </w:t>
            </w:r>
            <w:r>
              <w:t>members and in the case of junior members their parents / guardians.</w:t>
            </w:r>
          </w:p>
        </w:tc>
      </w:tr>
    </w:tbl>
    <w:p w14:paraId="0A182E28" w14:textId="77777777" w:rsidR="00C0776A" w:rsidRDefault="00C0776A" w:rsidP="00060624"/>
    <w:p w14:paraId="14D38C3F" w14:textId="5BDB9094" w:rsidR="00D049D1" w:rsidRPr="00C24BE5" w:rsidRDefault="003C1FE5" w:rsidP="00C24BE5">
      <w:pPr>
        <w:pStyle w:val="Heading1"/>
        <w:rPr>
          <w:b/>
          <w:bCs/>
          <w:color w:val="auto"/>
        </w:rPr>
      </w:pPr>
      <w:bookmarkStart w:id="5" w:name="_Toc46862058"/>
      <w:r>
        <w:rPr>
          <w:b/>
          <w:bCs/>
          <w:color w:val="auto"/>
        </w:rPr>
        <w:t>6</w:t>
      </w:r>
      <w:r w:rsidR="00050D22" w:rsidRPr="00050D22">
        <w:rPr>
          <w:b/>
          <w:bCs/>
          <w:color w:val="auto"/>
        </w:rPr>
        <w:t>.</w:t>
      </w:r>
      <w:r w:rsidR="003C033D" w:rsidRPr="00050D22">
        <w:rPr>
          <w:b/>
          <w:bCs/>
          <w:color w:val="auto"/>
        </w:rPr>
        <w:t>Covid 19 - Health and Safety Risk Assessment</w:t>
      </w:r>
      <w:r w:rsidR="007142F3">
        <w:rPr>
          <w:b/>
          <w:bCs/>
          <w:color w:val="auto"/>
        </w:rPr>
        <w:t xml:space="preserve"> </w:t>
      </w:r>
      <w:r w:rsidR="00B84171">
        <w:rPr>
          <w:b/>
          <w:bCs/>
          <w:color w:val="auto"/>
        </w:rPr>
        <w:t>–</w:t>
      </w:r>
      <w:r w:rsidR="007142F3">
        <w:rPr>
          <w:b/>
          <w:bCs/>
          <w:color w:val="auto"/>
        </w:rPr>
        <w:t xml:space="preserve"> </w:t>
      </w:r>
      <w:r w:rsidR="00B84171">
        <w:rPr>
          <w:b/>
          <w:bCs/>
          <w:color w:val="auto"/>
        </w:rPr>
        <w:t>Coaching sessions</w:t>
      </w:r>
      <w:bookmarkEnd w:id="5"/>
    </w:p>
    <w:tbl>
      <w:tblPr>
        <w:tblStyle w:val="TableGrid"/>
        <w:tblW w:w="0" w:type="auto"/>
        <w:tblLook w:val="04A0" w:firstRow="1" w:lastRow="0" w:firstColumn="1" w:lastColumn="0" w:noHBand="0" w:noVBand="1"/>
      </w:tblPr>
      <w:tblGrid>
        <w:gridCol w:w="554"/>
        <w:gridCol w:w="2783"/>
        <w:gridCol w:w="1184"/>
        <w:gridCol w:w="3636"/>
        <w:gridCol w:w="1120"/>
        <w:gridCol w:w="2321"/>
        <w:gridCol w:w="1100"/>
        <w:gridCol w:w="1250"/>
      </w:tblGrid>
      <w:tr w:rsidR="00474D71" w14:paraId="60650AD2" w14:textId="77777777" w:rsidTr="009A5D48">
        <w:tc>
          <w:tcPr>
            <w:tcW w:w="554" w:type="dxa"/>
            <w:shd w:val="clear" w:color="auto" w:fill="D9D9D9" w:themeFill="background1" w:themeFillShade="D9"/>
          </w:tcPr>
          <w:p w14:paraId="6D688233" w14:textId="77777777" w:rsidR="00876B74" w:rsidRPr="003423A8" w:rsidRDefault="00876B74">
            <w:pPr>
              <w:rPr>
                <w:b/>
                <w:bCs/>
              </w:rPr>
            </w:pPr>
          </w:p>
        </w:tc>
        <w:tc>
          <w:tcPr>
            <w:tcW w:w="2806" w:type="dxa"/>
            <w:shd w:val="clear" w:color="auto" w:fill="D9D9D9" w:themeFill="background1" w:themeFillShade="D9"/>
          </w:tcPr>
          <w:p w14:paraId="5D57C8D9" w14:textId="77777777" w:rsidR="00876B74" w:rsidRPr="003423A8" w:rsidRDefault="00876B74">
            <w:pPr>
              <w:rPr>
                <w:b/>
                <w:bCs/>
              </w:rPr>
            </w:pPr>
            <w:r>
              <w:rPr>
                <w:b/>
                <w:bCs/>
              </w:rPr>
              <w:t>Part of Building or Activity Assessed:</w:t>
            </w:r>
          </w:p>
        </w:tc>
        <w:tc>
          <w:tcPr>
            <w:tcW w:w="8310" w:type="dxa"/>
            <w:gridSpan w:val="4"/>
          </w:tcPr>
          <w:p w14:paraId="0BC12372" w14:textId="4EB894C3" w:rsidR="00876B74" w:rsidRPr="00225768" w:rsidRDefault="00876B74">
            <w:r w:rsidRPr="00225768">
              <w:t xml:space="preserve"> </w:t>
            </w:r>
            <w:r w:rsidR="00B953F6">
              <w:t>Junior</w:t>
            </w:r>
            <w:r w:rsidR="00EF0F2A">
              <w:t xml:space="preserve"> and senior</w:t>
            </w:r>
            <w:r w:rsidR="00B953F6">
              <w:t xml:space="preserve"> training </w:t>
            </w:r>
            <w:r w:rsidR="00EF0F2A">
              <w:t xml:space="preserve">/ </w:t>
            </w:r>
            <w:r w:rsidR="00B953F6">
              <w:t>coaching sessions</w:t>
            </w:r>
            <w:r w:rsidR="007142F3">
              <w:t xml:space="preserve"> (including speed training)</w:t>
            </w:r>
          </w:p>
        </w:tc>
        <w:tc>
          <w:tcPr>
            <w:tcW w:w="1024" w:type="dxa"/>
          </w:tcPr>
          <w:p w14:paraId="0B799480" w14:textId="77777777" w:rsidR="00876B74" w:rsidRPr="003423A8" w:rsidRDefault="00876B74">
            <w:pPr>
              <w:rPr>
                <w:b/>
                <w:bCs/>
              </w:rPr>
            </w:pPr>
          </w:p>
        </w:tc>
        <w:tc>
          <w:tcPr>
            <w:tcW w:w="1254" w:type="dxa"/>
          </w:tcPr>
          <w:p w14:paraId="52429BEF" w14:textId="77777777" w:rsidR="00876B74" w:rsidRPr="003423A8" w:rsidRDefault="00876B74">
            <w:pPr>
              <w:rPr>
                <w:b/>
                <w:bCs/>
              </w:rPr>
            </w:pPr>
          </w:p>
        </w:tc>
      </w:tr>
      <w:tr w:rsidR="00C030D0" w14:paraId="6D66C80A" w14:textId="77777777" w:rsidTr="00285650">
        <w:tc>
          <w:tcPr>
            <w:tcW w:w="554" w:type="dxa"/>
            <w:shd w:val="clear" w:color="auto" w:fill="D9D9D9" w:themeFill="background1" w:themeFillShade="D9"/>
          </w:tcPr>
          <w:p w14:paraId="1F5D02D1" w14:textId="77777777" w:rsidR="00D27E75" w:rsidRPr="003423A8" w:rsidRDefault="00D27E75">
            <w:pPr>
              <w:rPr>
                <w:b/>
                <w:bCs/>
              </w:rPr>
            </w:pPr>
            <w:r w:rsidRPr="003423A8">
              <w:rPr>
                <w:b/>
                <w:bCs/>
              </w:rPr>
              <w:t>No.</w:t>
            </w:r>
          </w:p>
        </w:tc>
        <w:tc>
          <w:tcPr>
            <w:tcW w:w="2806" w:type="dxa"/>
            <w:shd w:val="clear" w:color="auto" w:fill="D9D9D9" w:themeFill="background1" w:themeFillShade="D9"/>
          </w:tcPr>
          <w:p w14:paraId="4E41CE50" w14:textId="77777777" w:rsidR="00D27E75" w:rsidRPr="003423A8" w:rsidRDefault="00D27E75">
            <w:pPr>
              <w:rPr>
                <w:b/>
                <w:bCs/>
              </w:rPr>
            </w:pPr>
            <w:r>
              <w:rPr>
                <w:b/>
                <w:bCs/>
              </w:rPr>
              <w:t>Risk</w:t>
            </w:r>
            <w:r w:rsidRPr="003423A8">
              <w:rPr>
                <w:b/>
                <w:bCs/>
              </w:rPr>
              <w:t xml:space="preserve"> Description</w:t>
            </w:r>
          </w:p>
        </w:tc>
        <w:tc>
          <w:tcPr>
            <w:tcW w:w="1187" w:type="dxa"/>
            <w:shd w:val="clear" w:color="auto" w:fill="D9D9D9" w:themeFill="background1" w:themeFillShade="D9"/>
          </w:tcPr>
          <w:p w14:paraId="4D94AA5A" w14:textId="4E9760A2" w:rsidR="00D27E75" w:rsidRPr="003423A8" w:rsidRDefault="00D27E75">
            <w:pPr>
              <w:rPr>
                <w:b/>
                <w:bCs/>
              </w:rPr>
            </w:pPr>
            <w:r w:rsidRPr="003423A8">
              <w:rPr>
                <w:b/>
                <w:bCs/>
              </w:rPr>
              <w:t xml:space="preserve">Risk </w:t>
            </w:r>
            <w:r w:rsidR="00EF45FD">
              <w:rPr>
                <w:b/>
                <w:bCs/>
              </w:rPr>
              <w:t xml:space="preserve">level </w:t>
            </w:r>
            <w:r w:rsidR="00EF45FD" w:rsidRPr="003423A8">
              <w:rPr>
                <w:b/>
                <w:bCs/>
              </w:rPr>
              <w:t>(</w:t>
            </w:r>
            <w:r w:rsidR="00285650">
              <w:rPr>
                <w:b/>
                <w:bCs/>
              </w:rPr>
              <w:t>Pre-controls)</w:t>
            </w:r>
          </w:p>
        </w:tc>
        <w:tc>
          <w:tcPr>
            <w:tcW w:w="3670" w:type="dxa"/>
            <w:shd w:val="clear" w:color="auto" w:fill="D9D9D9" w:themeFill="background1" w:themeFillShade="D9"/>
          </w:tcPr>
          <w:p w14:paraId="5B582FFC" w14:textId="77777777" w:rsidR="00D27E75" w:rsidRPr="003423A8" w:rsidRDefault="00D27E75">
            <w:pPr>
              <w:rPr>
                <w:b/>
                <w:bCs/>
              </w:rPr>
            </w:pPr>
            <w:r w:rsidRPr="003423A8">
              <w:rPr>
                <w:b/>
                <w:bCs/>
              </w:rPr>
              <w:t>Controls</w:t>
            </w:r>
          </w:p>
        </w:tc>
        <w:tc>
          <w:tcPr>
            <w:tcW w:w="1123" w:type="dxa"/>
            <w:shd w:val="clear" w:color="auto" w:fill="D9D9D9" w:themeFill="background1" w:themeFillShade="D9"/>
          </w:tcPr>
          <w:p w14:paraId="23A6B60F" w14:textId="77777777" w:rsidR="00D27E75" w:rsidRDefault="00285650">
            <w:pPr>
              <w:rPr>
                <w:b/>
                <w:bCs/>
              </w:rPr>
            </w:pPr>
            <w:r>
              <w:rPr>
                <w:b/>
                <w:bCs/>
              </w:rPr>
              <w:t>Risk Level</w:t>
            </w:r>
          </w:p>
          <w:p w14:paraId="00868024" w14:textId="1D44BD59" w:rsidR="00285650" w:rsidRPr="003423A8" w:rsidRDefault="00285650">
            <w:pPr>
              <w:rPr>
                <w:b/>
                <w:bCs/>
              </w:rPr>
            </w:pPr>
            <w:r>
              <w:rPr>
                <w:b/>
                <w:bCs/>
              </w:rPr>
              <w:t>(Post control)</w:t>
            </w:r>
          </w:p>
        </w:tc>
        <w:tc>
          <w:tcPr>
            <w:tcW w:w="2330" w:type="dxa"/>
            <w:shd w:val="clear" w:color="auto" w:fill="D9D9D9" w:themeFill="background1" w:themeFillShade="D9"/>
          </w:tcPr>
          <w:p w14:paraId="6135C8F6" w14:textId="58D9D883" w:rsidR="00D27E75" w:rsidRPr="003423A8" w:rsidRDefault="00D27E75">
            <w:pPr>
              <w:rPr>
                <w:b/>
                <w:bCs/>
              </w:rPr>
            </w:pPr>
            <w:r w:rsidRPr="003423A8">
              <w:rPr>
                <w:b/>
                <w:bCs/>
              </w:rPr>
              <w:t>Further actions</w:t>
            </w:r>
            <w:r w:rsidR="00484EEF">
              <w:rPr>
                <w:b/>
                <w:bCs/>
              </w:rPr>
              <w:t xml:space="preserve"> </w:t>
            </w:r>
          </w:p>
        </w:tc>
        <w:tc>
          <w:tcPr>
            <w:tcW w:w="1024" w:type="dxa"/>
            <w:shd w:val="clear" w:color="auto" w:fill="D9D9D9" w:themeFill="background1" w:themeFillShade="D9"/>
          </w:tcPr>
          <w:p w14:paraId="676B6D37" w14:textId="77777777" w:rsidR="00D27E75" w:rsidRPr="003423A8" w:rsidRDefault="00D27E75">
            <w:pPr>
              <w:rPr>
                <w:b/>
                <w:bCs/>
              </w:rPr>
            </w:pPr>
            <w:r w:rsidRPr="003423A8">
              <w:rPr>
                <w:b/>
                <w:bCs/>
              </w:rPr>
              <w:t>Target date</w:t>
            </w:r>
          </w:p>
        </w:tc>
        <w:tc>
          <w:tcPr>
            <w:tcW w:w="1254" w:type="dxa"/>
            <w:shd w:val="clear" w:color="auto" w:fill="D9D9D9" w:themeFill="background1" w:themeFillShade="D9"/>
          </w:tcPr>
          <w:p w14:paraId="1F49CDBE" w14:textId="77777777" w:rsidR="00D27E75" w:rsidRPr="003423A8" w:rsidRDefault="00D27E75">
            <w:pPr>
              <w:rPr>
                <w:b/>
                <w:bCs/>
              </w:rPr>
            </w:pPr>
            <w:r w:rsidRPr="003423A8">
              <w:rPr>
                <w:b/>
                <w:bCs/>
              </w:rPr>
              <w:t>Owner</w:t>
            </w:r>
          </w:p>
        </w:tc>
      </w:tr>
      <w:tr w:rsidR="00C030D0" w14:paraId="5F8A4444" w14:textId="77777777" w:rsidTr="007131E5">
        <w:tc>
          <w:tcPr>
            <w:tcW w:w="554" w:type="dxa"/>
            <w:shd w:val="clear" w:color="auto" w:fill="auto"/>
          </w:tcPr>
          <w:p w14:paraId="1B15158E" w14:textId="77777777" w:rsidR="00D27E75" w:rsidRPr="003423A8" w:rsidRDefault="00D27E75">
            <w:pPr>
              <w:rPr>
                <w:b/>
                <w:bCs/>
              </w:rPr>
            </w:pPr>
            <w:r>
              <w:rPr>
                <w:b/>
                <w:bCs/>
              </w:rPr>
              <w:t>1</w:t>
            </w:r>
          </w:p>
        </w:tc>
        <w:tc>
          <w:tcPr>
            <w:tcW w:w="2806" w:type="dxa"/>
            <w:shd w:val="clear" w:color="auto" w:fill="auto"/>
          </w:tcPr>
          <w:p w14:paraId="6F39A129" w14:textId="62B1B50A" w:rsidR="00B953F6" w:rsidRPr="00B953F6" w:rsidRDefault="00B953F6">
            <w:pPr>
              <w:rPr>
                <w:b/>
                <w:bCs/>
              </w:rPr>
            </w:pPr>
            <w:r w:rsidRPr="00B953F6">
              <w:rPr>
                <w:b/>
                <w:bCs/>
              </w:rPr>
              <w:t>Who can attend the sessions:</w:t>
            </w:r>
          </w:p>
          <w:p w14:paraId="12E8AE0C" w14:textId="229D3208" w:rsidR="00D27E75" w:rsidRPr="002B5F2A" w:rsidRDefault="00A85C6F">
            <w:r>
              <w:t>The higher the number of people attending the greater the risk of transmission. Some individuals and their families may be at greater risk from Covid-19 due to underlying health conditions.</w:t>
            </w:r>
          </w:p>
        </w:tc>
        <w:tc>
          <w:tcPr>
            <w:tcW w:w="1187" w:type="dxa"/>
            <w:shd w:val="clear" w:color="auto" w:fill="FF0000"/>
          </w:tcPr>
          <w:p w14:paraId="0369C473" w14:textId="2366EACD" w:rsidR="00D27E75" w:rsidRPr="003423A8" w:rsidRDefault="00D27E75">
            <w:pPr>
              <w:rPr>
                <w:b/>
                <w:bCs/>
              </w:rPr>
            </w:pPr>
          </w:p>
        </w:tc>
        <w:tc>
          <w:tcPr>
            <w:tcW w:w="3670" w:type="dxa"/>
            <w:shd w:val="clear" w:color="auto" w:fill="auto"/>
          </w:tcPr>
          <w:p w14:paraId="4F231A2F" w14:textId="36B636D1" w:rsidR="00A85C6F" w:rsidRDefault="00A85C6F" w:rsidP="00A85C6F">
            <w:pPr>
              <w:pStyle w:val="ListParagraph"/>
              <w:numPr>
                <w:ilvl w:val="0"/>
                <w:numId w:val="2"/>
              </w:numPr>
            </w:pPr>
            <w:r>
              <w:t xml:space="preserve">Members </w:t>
            </w:r>
            <w:r w:rsidR="00D27E75" w:rsidRPr="007E0C3F">
              <w:t xml:space="preserve">that have </w:t>
            </w:r>
            <w:r w:rsidR="00EF45FD" w:rsidRPr="007E0C3F">
              <w:t>underlying</w:t>
            </w:r>
            <w:r w:rsidR="00D27E75" w:rsidRPr="007E0C3F">
              <w:t xml:space="preserve"> health </w:t>
            </w:r>
            <w:r w:rsidR="00A02BB6" w:rsidRPr="007E0C3F">
              <w:t>c</w:t>
            </w:r>
            <w:r w:rsidR="00A02BB6">
              <w:t>onditions</w:t>
            </w:r>
            <w:r w:rsidR="00A02BB6" w:rsidRPr="007E0C3F">
              <w:t xml:space="preserve"> </w:t>
            </w:r>
            <w:r w:rsidR="00D27E75" w:rsidRPr="007E0C3F">
              <w:t xml:space="preserve">that place them at greater risk from Covid-19 </w:t>
            </w:r>
            <w:r w:rsidR="00A02BB6">
              <w:t xml:space="preserve">or are otherwise more vulnerable to the disease </w:t>
            </w:r>
            <w:r w:rsidR="00D27E75" w:rsidRPr="007E0C3F">
              <w:t xml:space="preserve">should </w:t>
            </w:r>
            <w:r>
              <w:t xml:space="preserve">not attend the sessions and should follow govt. and health advice. In the case of junior member the Parent or Guardian is responsible for deciding on attendance at training. </w:t>
            </w:r>
          </w:p>
          <w:p w14:paraId="3B1B6AE1" w14:textId="1A37D139" w:rsidR="00D27E75" w:rsidRDefault="00A85C6F" w:rsidP="002B5F2A">
            <w:pPr>
              <w:pStyle w:val="ListParagraph"/>
              <w:numPr>
                <w:ilvl w:val="0"/>
                <w:numId w:val="2"/>
              </w:numPr>
            </w:pPr>
            <w:r>
              <w:t xml:space="preserve">If a member has a family member, they live with who is </w:t>
            </w:r>
            <w:r>
              <w:lastRenderedPageBreak/>
              <w:t>shielding or at high risk from Covid-19 infection then they must follow Govt. advice and consider if it is save for them to attend. In the case of Junior member the Parent or Guardian is responsible for deciding on attendance at training.</w:t>
            </w:r>
            <w:r w:rsidR="00D27E75">
              <w:t xml:space="preserve"> </w:t>
            </w:r>
          </w:p>
          <w:p w14:paraId="6A623BF7" w14:textId="5148B1CA" w:rsidR="00A85C6F" w:rsidRDefault="00A85C6F" w:rsidP="00B14572">
            <w:pPr>
              <w:pStyle w:val="ListParagraph"/>
              <w:ind w:left="360"/>
            </w:pPr>
          </w:p>
          <w:p w14:paraId="751BBA95" w14:textId="6198DCDC" w:rsidR="00977A28" w:rsidRPr="007E0C3F" w:rsidRDefault="00977A28" w:rsidP="004D052E">
            <w:pPr>
              <w:pStyle w:val="ListParagraph"/>
              <w:ind w:left="360"/>
            </w:pPr>
          </w:p>
        </w:tc>
        <w:tc>
          <w:tcPr>
            <w:tcW w:w="1123" w:type="dxa"/>
            <w:shd w:val="clear" w:color="auto" w:fill="92D050"/>
          </w:tcPr>
          <w:p w14:paraId="2EF006CF" w14:textId="5333BA3D" w:rsidR="00D27E75" w:rsidRPr="007131E5" w:rsidRDefault="00D27E75">
            <w:pPr>
              <w:rPr>
                <w:b/>
                <w:bCs/>
                <w:color w:val="92D050"/>
              </w:rPr>
            </w:pPr>
          </w:p>
        </w:tc>
        <w:tc>
          <w:tcPr>
            <w:tcW w:w="2330" w:type="dxa"/>
            <w:shd w:val="clear" w:color="auto" w:fill="auto"/>
          </w:tcPr>
          <w:p w14:paraId="614E17B9" w14:textId="77777777" w:rsidR="007131E5" w:rsidRDefault="00315F93" w:rsidP="00315F93">
            <w:pPr>
              <w:pStyle w:val="ListParagraph"/>
              <w:numPr>
                <w:ilvl w:val="0"/>
                <w:numId w:val="2"/>
              </w:numPr>
            </w:pPr>
            <w:r>
              <w:t>Communicate the significant findings of this assessment to members and their parents / guardians as needed.</w:t>
            </w:r>
          </w:p>
          <w:p w14:paraId="43D1EEE0" w14:textId="75FD4C9F" w:rsidR="0013434A" w:rsidRPr="007131E5" w:rsidRDefault="0013434A" w:rsidP="00315F93">
            <w:pPr>
              <w:pStyle w:val="ListParagraph"/>
              <w:numPr>
                <w:ilvl w:val="0"/>
                <w:numId w:val="2"/>
              </w:numPr>
            </w:pPr>
            <w:r>
              <w:t xml:space="preserve">Information on </w:t>
            </w:r>
            <w:proofErr w:type="spellStart"/>
            <w:r>
              <w:t>facebook</w:t>
            </w:r>
            <w:proofErr w:type="spellEnd"/>
            <w:r>
              <w:t xml:space="preserve"> ahead of event.</w:t>
            </w:r>
          </w:p>
        </w:tc>
        <w:tc>
          <w:tcPr>
            <w:tcW w:w="1024" w:type="dxa"/>
            <w:shd w:val="clear" w:color="auto" w:fill="auto"/>
          </w:tcPr>
          <w:p w14:paraId="719620F5" w14:textId="277B3D48" w:rsidR="007131E5" w:rsidRDefault="007D43FB">
            <w:pPr>
              <w:rPr>
                <w:b/>
                <w:bCs/>
              </w:rPr>
            </w:pPr>
            <w:r>
              <w:rPr>
                <w:b/>
                <w:bCs/>
              </w:rPr>
              <w:t>Complete</w:t>
            </w:r>
          </w:p>
          <w:p w14:paraId="3DEACABF" w14:textId="7370E82F" w:rsidR="007D43FB" w:rsidRDefault="007D43FB">
            <w:pPr>
              <w:rPr>
                <w:b/>
                <w:bCs/>
              </w:rPr>
            </w:pPr>
          </w:p>
          <w:p w14:paraId="4D885B5E" w14:textId="03260E94" w:rsidR="007D43FB" w:rsidRDefault="007D43FB">
            <w:pPr>
              <w:rPr>
                <w:b/>
                <w:bCs/>
              </w:rPr>
            </w:pPr>
          </w:p>
          <w:p w14:paraId="6609E6AE" w14:textId="24E393C8" w:rsidR="007D43FB" w:rsidRDefault="007D43FB">
            <w:pPr>
              <w:rPr>
                <w:b/>
                <w:bCs/>
              </w:rPr>
            </w:pPr>
          </w:p>
          <w:p w14:paraId="49A91FB8" w14:textId="7C51C546" w:rsidR="007D43FB" w:rsidRDefault="0013434A">
            <w:pPr>
              <w:rPr>
                <w:b/>
                <w:bCs/>
              </w:rPr>
            </w:pPr>
            <w:r>
              <w:rPr>
                <w:b/>
                <w:bCs/>
              </w:rPr>
              <w:t xml:space="preserve">On night </w:t>
            </w:r>
          </w:p>
          <w:p w14:paraId="67C5CDE1" w14:textId="5531C66D" w:rsidR="007D43FB" w:rsidRPr="003423A8" w:rsidRDefault="007D43FB">
            <w:pPr>
              <w:rPr>
                <w:b/>
                <w:bCs/>
              </w:rPr>
            </w:pPr>
          </w:p>
        </w:tc>
        <w:tc>
          <w:tcPr>
            <w:tcW w:w="1254" w:type="dxa"/>
            <w:shd w:val="clear" w:color="auto" w:fill="auto"/>
          </w:tcPr>
          <w:p w14:paraId="4879818C" w14:textId="77777777" w:rsidR="00496ADA" w:rsidRDefault="007D43FB">
            <w:pPr>
              <w:rPr>
                <w:b/>
                <w:bCs/>
              </w:rPr>
            </w:pPr>
            <w:r>
              <w:rPr>
                <w:b/>
                <w:bCs/>
              </w:rPr>
              <w:t>Junior Coaches</w:t>
            </w:r>
          </w:p>
          <w:p w14:paraId="583EFE2B" w14:textId="77777777" w:rsidR="0013434A" w:rsidRDefault="0013434A">
            <w:pPr>
              <w:rPr>
                <w:b/>
                <w:bCs/>
              </w:rPr>
            </w:pPr>
          </w:p>
          <w:p w14:paraId="1FAABA96" w14:textId="77777777" w:rsidR="0013434A" w:rsidRDefault="0013434A">
            <w:pPr>
              <w:rPr>
                <w:b/>
                <w:bCs/>
              </w:rPr>
            </w:pPr>
          </w:p>
          <w:p w14:paraId="19534F5E" w14:textId="77777777" w:rsidR="0013434A" w:rsidRDefault="00F800A0">
            <w:pPr>
              <w:rPr>
                <w:b/>
                <w:bCs/>
              </w:rPr>
            </w:pPr>
            <w:r>
              <w:rPr>
                <w:b/>
                <w:bCs/>
              </w:rPr>
              <w:t>Speed Coaches / Run Leader</w:t>
            </w:r>
          </w:p>
          <w:p w14:paraId="4679C95E" w14:textId="77777777" w:rsidR="00F800A0" w:rsidRDefault="00F800A0">
            <w:pPr>
              <w:rPr>
                <w:b/>
                <w:bCs/>
              </w:rPr>
            </w:pPr>
          </w:p>
          <w:p w14:paraId="2A782E05" w14:textId="4A717F60" w:rsidR="00F800A0" w:rsidRPr="003423A8" w:rsidRDefault="00F800A0">
            <w:pPr>
              <w:rPr>
                <w:b/>
                <w:bCs/>
              </w:rPr>
            </w:pPr>
            <w:r>
              <w:rPr>
                <w:b/>
                <w:bCs/>
              </w:rPr>
              <w:t>James Lowe</w:t>
            </w:r>
          </w:p>
        </w:tc>
      </w:tr>
      <w:tr w:rsidR="00C030D0" w14:paraId="497C2BCF" w14:textId="77777777" w:rsidTr="003C4DAD">
        <w:tc>
          <w:tcPr>
            <w:tcW w:w="554" w:type="dxa"/>
            <w:shd w:val="clear" w:color="auto" w:fill="auto"/>
          </w:tcPr>
          <w:p w14:paraId="5669C55C" w14:textId="77777777" w:rsidR="00D27E75" w:rsidRPr="003423A8" w:rsidRDefault="00D27E75">
            <w:pPr>
              <w:rPr>
                <w:b/>
                <w:bCs/>
              </w:rPr>
            </w:pPr>
            <w:r>
              <w:rPr>
                <w:b/>
                <w:bCs/>
              </w:rPr>
              <w:t>2</w:t>
            </w:r>
          </w:p>
        </w:tc>
        <w:tc>
          <w:tcPr>
            <w:tcW w:w="2806" w:type="dxa"/>
            <w:shd w:val="clear" w:color="auto" w:fill="auto"/>
          </w:tcPr>
          <w:p w14:paraId="2B516CE5" w14:textId="5EA69F73" w:rsidR="00D27E75" w:rsidRDefault="00D27E75">
            <w:pPr>
              <w:rPr>
                <w:b/>
                <w:bCs/>
                <w:sz w:val="20"/>
                <w:szCs w:val="20"/>
              </w:rPr>
            </w:pPr>
            <w:r w:rsidRPr="00324CF5">
              <w:rPr>
                <w:b/>
                <w:bCs/>
                <w:sz w:val="20"/>
                <w:szCs w:val="20"/>
              </w:rPr>
              <w:t>Self-isolation</w:t>
            </w:r>
          </w:p>
          <w:p w14:paraId="393FF65D" w14:textId="77777777" w:rsidR="0032305A" w:rsidRPr="00324CF5" w:rsidRDefault="0032305A">
            <w:pPr>
              <w:rPr>
                <w:b/>
                <w:bCs/>
                <w:sz w:val="20"/>
                <w:szCs w:val="20"/>
              </w:rPr>
            </w:pPr>
          </w:p>
          <w:p w14:paraId="32C54067" w14:textId="5FD83AFD" w:rsidR="00D27E75" w:rsidRPr="00496ADA" w:rsidRDefault="00D27E75">
            <w:pPr>
              <w:rPr>
                <w:rFonts w:cstheme="minorHAnsi"/>
                <w:b/>
                <w:bCs/>
              </w:rPr>
            </w:pPr>
            <w:r w:rsidRPr="00496ADA">
              <w:rPr>
                <w:rFonts w:cstheme="minorHAnsi"/>
                <w:color w:val="0B0C0C"/>
                <w:shd w:val="clear" w:color="auto" w:fill="FFFFFF"/>
              </w:rPr>
              <w:t>Individuals who are advised to stay at home under </w:t>
            </w:r>
            <w:r w:rsidR="00876B74" w:rsidRPr="00496ADA">
              <w:rPr>
                <w:rFonts w:cstheme="minorHAnsi"/>
              </w:rPr>
              <w:t>any existing Government guidance</w:t>
            </w:r>
            <w:r w:rsidRPr="00496ADA">
              <w:rPr>
                <w:rFonts w:cstheme="minorHAnsi"/>
                <w:color w:val="0B0C0C"/>
                <w:shd w:val="clear" w:color="auto" w:fill="FFFFFF"/>
              </w:rPr>
              <w:t xml:space="preserve"> must not come to </w:t>
            </w:r>
            <w:r w:rsidR="00A02BB6">
              <w:rPr>
                <w:rFonts w:cstheme="minorHAnsi"/>
                <w:color w:val="0B0C0C"/>
                <w:shd w:val="clear" w:color="auto" w:fill="FFFFFF"/>
              </w:rPr>
              <w:t xml:space="preserve"> the </w:t>
            </w:r>
            <w:r w:rsidR="00B953F6">
              <w:rPr>
                <w:rFonts w:cstheme="minorHAnsi"/>
                <w:color w:val="0B0C0C"/>
                <w:shd w:val="clear" w:color="auto" w:fill="FFFFFF"/>
              </w:rPr>
              <w:t xml:space="preserve">session </w:t>
            </w:r>
            <w:r w:rsidR="00A02BB6">
              <w:rPr>
                <w:rFonts w:cstheme="minorHAnsi"/>
                <w:color w:val="0B0C0C"/>
                <w:shd w:val="clear" w:color="auto" w:fill="FFFFFF"/>
              </w:rPr>
              <w:t>for the relevant mandated period</w:t>
            </w:r>
            <w:r w:rsidRPr="00496ADA">
              <w:rPr>
                <w:rFonts w:cstheme="minorHAnsi"/>
                <w:color w:val="0B0C0C"/>
                <w:shd w:val="clear" w:color="auto" w:fill="FFFFFF"/>
              </w:rPr>
              <w:t>. This includes individuals who have symptoms of </w:t>
            </w:r>
            <w:r w:rsidRPr="00496ADA">
              <w:rPr>
                <w:rFonts w:cstheme="minorHAnsi"/>
              </w:rPr>
              <w:t>COVID-19</w:t>
            </w:r>
            <w:r w:rsidRPr="00496ADA">
              <w:rPr>
                <w:rFonts w:cstheme="minorHAnsi"/>
                <w:color w:val="0B0C0C"/>
                <w:shd w:val="clear" w:color="auto" w:fill="FFFFFF"/>
              </w:rPr>
              <w:t> as well as those who live in a household with someone who has symptoms.</w:t>
            </w:r>
          </w:p>
        </w:tc>
        <w:tc>
          <w:tcPr>
            <w:tcW w:w="1187" w:type="dxa"/>
            <w:shd w:val="clear" w:color="auto" w:fill="FF0000"/>
          </w:tcPr>
          <w:p w14:paraId="54446B0F" w14:textId="77777777" w:rsidR="00D27E75" w:rsidRPr="003423A8" w:rsidRDefault="00D27E75">
            <w:pPr>
              <w:rPr>
                <w:b/>
                <w:bCs/>
              </w:rPr>
            </w:pPr>
          </w:p>
        </w:tc>
        <w:tc>
          <w:tcPr>
            <w:tcW w:w="3670" w:type="dxa"/>
            <w:shd w:val="clear" w:color="auto" w:fill="auto"/>
          </w:tcPr>
          <w:p w14:paraId="2A86AB3F" w14:textId="0CF3FADE" w:rsidR="005F4A39" w:rsidRDefault="005F4A39" w:rsidP="000421C4">
            <w:pPr>
              <w:pStyle w:val="ListParagraph"/>
              <w:numPr>
                <w:ilvl w:val="0"/>
                <w:numId w:val="3"/>
              </w:numPr>
            </w:pPr>
            <w:r>
              <w:t>A</w:t>
            </w:r>
            <w:r w:rsidR="00F03832">
              <w:t xml:space="preserve"> member / coach</w:t>
            </w:r>
            <w:r w:rsidR="009218F8">
              <w:t xml:space="preserve"> who</w:t>
            </w:r>
            <w:r>
              <w:t xml:space="preserve"> develop</w:t>
            </w:r>
            <w:r w:rsidR="00F03832">
              <w:t>s</w:t>
            </w:r>
            <w:r>
              <w:t xml:space="preserve"> symptoms </w:t>
            </w:r>
            <w:r w:rsidR="00F03832">
              <w:t>during a session</w:t>
            </w:r>
            <w:r>
              <w:t xml:space="preserve"> should immediately leave </w:t>
            </w:r>
            <w:r w:rsidR="00F03832">
              <w:t>and go home (with a parent or guardian</w:t>
            </w:r>
            <w:r w:rsidR="009218F8">
              <w:t xml:space="preserve"> as applicable</w:t>
            </w:r>
            <w:r w:rsidR="00F03832">
              <w:t>) and</w:t>
            </w:r>
            <w:r>
              <w:t xml:space="preserve"> self-isolate </w:t>
            </w:r>
            <w:r w:rsidR="00F03832">
              <w:t>in line with govt. guidelines as needed.</w:t>
            </w:r>
          </w:p>
          <w:p w14:paraId="5BE164EC" w14:textId="77777777" w:rsidR="005F4A39" w:rsidRDefault="005F4A39" w:rsidP="000421C4">
            <w:pPr>
              <w:pStyle w:val="ListParagraph"/>
              <w:numPr>
                <w:ilvl w:val="0"/>
                <w:numId w:val="3"/>
              </w:numPr>
            </w:pPr>
            <w:r>
              <w:t xml:space="preserve">If </w:t>
            </w:r>
            <w:r w:rsidR="00F03832">
              <w:t xml:space="preserve">club </w:t>
            </w:r>
            <w:r w:rsidR="009218F8">
              <w:t xml:space="preserve">the </w:t>
            </w:r>
            <w:r w:rsidR="00F03832">
              <w:t>becomes aware that a member or coach has a positive covid-19 test then other members / coaches may need to self-isolate as part of the Govt. Track and trace protocols</w:t>
            </w:r>
            <w:r w:rsidR="009218F8">
              <w:t xml:space="preserve">; if they have been in close contact with that individual. </w:t>
            </w:r>
          </w:p>
          <w:p w14:paraId="5FCC0EC4" w14:textId="70E98D85" w:rsidR="00FD2259" w:rsidRPr="00F4375D" w:rsidRDefault="00FD2259" w:rsidP="000421C4">
            <w:pPr>
              <w:pStyle w:val="ListParagraph"/>
              <w:numPr>
                <w:ilvl w:val="0"/>
                <w:numId w:val="3"/>
              </w:numPr>
            </w:pPr>
            <w:r>
              <w:t xml:space="preserve">Members will be asked not attend sessions if they are unwell; anyone with symptoms of Covid-19 must not attend. Members (or people in their household) that have symptoms should get </w:t>
            </w:r>
            <w:r>
              <w:lastRenderedPageBreak/>
              <w:t>tested. Whilst awaiting the test results or following a positive test a member must not attend social or training sessions for at a minimum or 14 days (or if they are still unwell beyond this time).</w:t>
            </w:r>
          </w:p>
        </w:tc>
        <w:tc>
          <w:tcPr>
            <w:tcW w:w="1123" w:type="dxa"/>
            <w:shd w:val="clear" w:color="auto" w:fill="92D050"/>
          </w:tcPr>
          <w:p w14:paraId="1750F547" w14:textId="77777777" w:rsidR="00D27E75" w:rsidRPr="00F4375D" w:rsidRDefault="00D27E75" w:rsidP="003E7DDE"/>
        </w:tc>
        <w:tc>
          <w:tcPr>
            <w:tcW w:w="2330" w:type="dxa"/>
            <w:shd w:val="clear" w:color="auto" w:fill="auto"/>
          </w:tcPr>
          <w:p w14:paraId="325F59C2" w14:textId="4E7C458E" w:rsidR="005C73C0" w:rsidRPr="00324CF5" w:rsidRDefault="005C73C0" w:rsidP="00324CF5">
            <w:pPr>
              <w:pStyle w:val="ListParagraph"/>
              <w:numPr>
                <w:ilvl w:val="0"/>
                <w:numId w:val="3"/>
              </w:numPr>
              <w:rPr>
                <w:b/>
                <w:bCs/>
              </w:rPr>
            </w:pPr>
          </w:p>
        </w:tc>
        <w:tc>
          <w:tcPr>
            <w:tcW w:w="1024" w:type="dxa"/>
            <w:shd w:val="clear" w:color="auto" w:fill="auto"/>
          </w:tcPr>
          <w:p w14:paraId="0F03382D" w14:textId="45460424" w:rsidR="003C4DAD" w:rsidRPr="003423A8" w:rsidRDefault="003C4DAD" w:rsidP="00722BB3">
            <w:pPr>
              <w:rPr>
                <w:b/>
                <w:bCs/>
              </w:rPr>
            </w:pPr>
          </w:p>
        </w:tc>
        <w:tc>
          <w:tcPr>
            <w:tcW w:w="1254" w:type="dxa"/>
            <w:shd w:val="clear" w:color="auto" w:fill="auto"/>
          </w:tcPr>
          <w:p w14:paraId="098EE1E1" w14:textId="77BCD87C" w:rsidR="00496ADA" w:rsidRPr="003423A8" w:rsidRDefault="00496ADA">
            <w:pPr>
              <w:rPr>
                <w:b/>
                <w:bCs/>
              </w:rPr>
            </w:pPr>
          </w:p>
        </w:tc>
      </w:tr>
      <w:tr w:rsidR="00C030D0" w14:paraId="1C9B6D2F" w14:textId="77777777" w:rsidTr="006E6A21">
        <w:tc>
          <w:tcPr>
            <w:tcW w:w="554" w:type="dxa"/>
            <w:shd w:val="clear" w:color="auto" w:fill="auto"/>
          </w:tcPr>
          <w:p w14:paraId="3BA99172" w14:textId="77777777" w:rsidR="00D27E75" w:rsidRPr="003423A8" w:rsidRDefault="00D27E75">
            <w:pPr>
              <w:rPr>
                <w:b/>
                <w:bCs/>
              </w:rPr>
            </w:pPr>
            <w:r>
              <w:rPr>
                <w:b/>
                <w:bCs/>
              </w:rPr>
              <w:t>3</w:t>
            </w:r>
          </w:p>
        </w:tc>
        <w:tc>
          <w:tcPr>
            <w:tcW w:w="2806" w:type="dxa"/>
            <w:shd w:val="clear" w:color="auto" w:fill="auto"/>
          </w:tcPr>
          <w:p w14:paraId="7BE72A0E" w14:textId="65DB23BA" w:rsidR="00D27E75" w:rsidRDefault="00B953F6">
            <w:pPr>
              <w:rPr>
                <w:b/>
                <w:bCs/>
              </w:rPr>
            </w:pPr>
            <w:r>
              <w:rPr>
                <w:b/>
                <w:bCs/>
              </w:rPr>
              <w:t>Social Distancing</w:t>
            </w:r>
          </w:p>
          <w:p w14:paraId="22F67D86" w14:textId="77777777" w:rsidR="0032305A" w:rsidRDefault="0032305A">
            <w:pPr>
              <w:rPr>
                <w:b/>
                <w:bCs/>
              </w:rPr>
            </w:pPr>
          </w:p>
          <w:p w14:paraId="733D95CE" w14:textId="2DA26766" w:rsidR="00B953F6" w:rsidRDefault="001B0104">
            <w:pPr>
              <w:rPr>
                <w:b/>
                <w:bCs/>
              </w:rPr>
            </w:pPr>
            <w:r w:rsidRPr="00204961">
              <w:t>The virus is readily transmitted through proximity with an infected person via droplets from the nose and mouth when sneezing or coughing</w:t>
            </w:r>
            <w:r>
              <w:t>. If social distancing is not maintained during coaching sessions then transmission is more likely.</w:t>
            </w:r>
          </w:p>
        </w:tc>
        <w:tc>
          <w:tcPr>
            <w:tcW w:w="1187" w:type="dxa"/>
            <w:shd w:val="clear" w:color="auto" w:fill="FF0000"/>
          </w:tcPr>
          <w:p w14:paraId="1CA90669" w14:textId="77777777" w:rsidR="00D27E75" w:rsidRPr="006E6A21" w:rsidRDefault="00D27E75">
            <w:pPr>
              <w:rPr>
                <w:b/>
                <w:bCs/>
                <w:highlight w:val="red"/>
              </w:rPr>
            </w:pPr>
          </w:p>
        </w:tc>
        <w:tc>
          <w:tcPr>
            <w:tcW w:w="3670" w:type="dxa"/>
            <w:shd w:val="clear" w:color="auto" w:fill="auto"/>
          </w:tcPr>
          <w:p w14:paraId="6DCC798F" w14:textId="1AD1B7B7" w:rsidR="00474D71" w:rsidRDefault="00474D71" w:rsidP="001B0104">
            <w:pPr>
              <w:pStyle w:val="ListParagraph"/>
              <w:numPr>
                <w:ilvl w:val="0"/>
                <w:numId w:val="4"/>
              </w:numPr>
            </w:pPr>
            <w:r>
              <w:t>Virtual coaching sessions may continue.</w:t>
            </w:r>
          </w:p>
          <w:p w14:paraId="52150618" w14:textId="641431BD" w:rsidR="00D27E75" w:rsidRDefault="00474D71" w:rsidP="001B0104">
            <w:pPr>
              <w:pStyle w:val="ListParagraph"/>
              <w:numPr>
                <w:ilvl w:val="0"/>
                <w:numId w:val="4"/>
              </w:numPr>
            </w:pPr>
            <w:r>
              <w:t>Normal c</w:t>
            </w:r>
            <w:r w:rsidR="001B0104">
              <w:t xml:space="preserve">oaching sessions must be planned to enable small groups to maintain the UK govt. required social distance of 2 metres </w:t>
            </w:r>
            <w:r w:rsidR="000B13F0">
              <w:t xml:space="preserve">between participants </w:t>
            </w:r>
            <w:r w:rsidR="001B0104">
              <w:t>at all times.</w:t>
            </w:r>
            <w:r w:rsidR="000B13F0">
              <w:t xml:space="preserve"> </w:t>
            </w:r>
          </w:p>
          <w:p w14:paraId="211A4FDF" w14:textId="77777777" w:rsidR="00C56197" w:rsidRDefault="00C56197" w:rsidP="00C56197">
            <w:pPr>
              <w:pStyle w:val="ListParagraph"/>
              <w:numPr>
                <w:ilvl w:val="0"/>
                <w:numId w:val="4"/>
              </w:numPr>
            </w:pPr>
            <w:r>
              <w:t xml:space="preserve">The club will aim to provide a </w:t>
            </w:r>
            <w:proofErr w:type="spellStart"/>
            <w:r>
              <w:t>Covid</w:t>
            </w:r>
            <w:proofErr w:type="spellEnd"/>
            <w:r>
              <w:t xml:space="preserve"> Secure environment for its social runs and training. Allowing for unlimited numbers potentially.</w:t>
            </w:r>
          </w:p>
          <w:p w14:paraId="75C4FC91" w14:textId="3EEB08F1" w:rsidR="00C56197" w:rsidRDefault="00C56197" w:rsidP="00C56197">
            <w:pPr>
              <w:pStyle w:val="ListParagraph"/>
              <w:numPr>
                <w:ilvl w:val="0"/>
                <w:numId w:val="4"/>
              </w:numPr>
            </w:pPr>
            <w:r>
              <w:t>Young people sessions should have no more than 15 athletes in attendance. If there are more than 12 young people in any group you will need at least 2 coaches/ leaders to meet 1:12 coach/ leader ratio.</w:t>
            </w:r>
          </w:p>
          <w:p w14:paraId="59B06D62" w14:textId="7B025B12" w:rsidR="001B0104" w:rsidRDefault="008C0664" w:rsidP="001B0104">
            <w:pPr>
              <w:pStyle w:val="ListParagraph"/>
              <w:numPr>
                <w:ilvl w:val="0"/>
                <w:numId w:val="4"/>
              </w:numPr>
            </w:pPr>
            <w:r>
              <w:t xml:space="preserve">If a </w:t>
            </w:r>
            <w:proofErr w:type="spellStart"/>
            <w:r>
              <w:t>Covid</w:t>
            </w:r>
            <w:proofErr w:type="spellEnd"/>
            <w:r>
              <w:t xml:space="preserve"> Secure Environment cannot be provided c</w:t>
            </w:r>
            <w:r w:rsidR="001B0104">
              <w:t xml:space="preserve">oaching </w:t>
            </w:r>
            <w:r>
              <w:t>g</w:t>
            </w:r>
            <w:r w:rsidR="001B0104">
              <w:t xml:space="preserve">roups will be organised on the basis of 1 coach to 5 members. </w:t>
            </w:r>
            <w:r w:rsidR="001B0104">
              <w:lastRenderedPageBreak/>
              <w:t>So, a maximum of 6 in a group in line with Govt. guidance. Although multiple groups may train at the same time they will be widely separated and there will be no mixing between groups or swapping of coaching on a given day.</w:t>
            </w:r>
          </w:p>
          <w:p w14:paraId="4608D1DC" w14:textId="3CA4287C" w:rsidR="001B0104" w:rsidRDefault="001B0104" w:rsidP="001B0104">
            <w:pPr>
              <w:pStyle w:val="ListParagraph"/>
              <w:numPr>
                <w:ilvl w:val="0"/>
                <w:numId w:val="4"/>
              </w:numPr>
            </w:pPr>
            <w:r>
              <w:t>All member (Junior or Adult) will be required to pre-book on to the session</w:t>
            </w:r>
            <w:r w:rsidR="008C0664">
              <w:t xml:space="preserve"> </w:t>
            </w:r>
            <w:r>
              <w:t>so numbers can be managed.</w:t>
            </w:r>
            <w:r w:rsidR="006A38A8">
              <w:t>.</w:t>
            </w:r>
          </w:p>
          <w:p w14:paraId="637573E1" w14:textId="5529764C" w:rsidR="006A38A8" w:rsidRDefault="006A38A8" w:rsidP="001B0104">
            <w:pPr>
              <w:pStyle w:val="ListParagraph"/>
              <w:numPr>
                <w:ilvl w:val="0"/>
                <w:numId w:val="4"/>
              </w:numPr>
            </w:pPr>
            <w:r>
              <w:t>The location of training will be pre-visited and assessed for suitability.</w:t>
            </w:r>
            <w:r w:rsidR="00113589">
              <w:t xml:space="preserve"> Large open areas will be </w:t>
            </w:r>
            <w:r w:rsidR="003359F9">
              <w:t>utilised,</w:t>
            </w:r>
            <w:r w:rsidR="00113589">
              <w:t xml:space="preserve"> and any running routes planned in advance as far as possible.</w:t>
            </w:r>
          </w:p>
          <w:p w14:paraId="682DF460" w14:textId="77777777" w:rsidR="003359F9" w:rsidRDefault="003359F9" w:rsidP="001B0104">
            <w:pPr>
              <w:pStyle w:val="ListParagraph"/>
              <w:numPr>
                <w:ilvl w:val="0"/>
                <w:numId w:val="4"/>
              </w:numPr>
            </w:pPr>
            <w:r>
              <w:t>Coaches will brief their groups on social distancing and hygiene at the start of each session.</w:t>
            </w:r>
          </w:p>
          <w:p w14:paraId="1B67A651" w14:textId="534FD70E" w:rsidR="00474D71" w:rsidRPr="00474D71" w:rsidRDefault="00474D71" w:rsidP="001B0104">
            <w:pPr>
              <w:pStyle w:val="ListParagraph"/>
              <w:numPr>
                <w:ilvl w:val="0"/>
                <w:numId w:val="4"/>
              </w:numPr>
              <w:rPr>
                <w:rFonts w:cstheme="minorHAnsi"/>
              </w:rPr>
            </w:pPr>
            <w:r w:rsidRPr="00474D71">
              <w:rPr>
                <w:rFonts w:cstheme="minorHAnsi"/>
                <w:color w:val="404040"/>
                <w:shd w:val="clear" w:color="auto" w:fill="FFFFFF"/>
              </w:rPr>
              <w:t>No face-to-face competition permitted</w:t>
            </w:r>
            <w:r>
              <w:rPr>
                <w:rFonts w:cstheme="minorHAnsi"/>
                <w:color w:val="404040"/>
                <w:shd w:val="clear" w:color="auto" w:fill="FFFFFF"/>
              </w:rPr>
              <w:t>.</w:t>
            </w:r>
          </w:p>
        </w:tc>
        <w:tc>
          <w:tcPr>
            <w:tcW w:w="1123" w:type="dxa"/>
            <w:shd w:val="clear" w:color="auto" w:fill="92D050"/>
          </w:tcPr>
          <w:p w14:paraId="5A46FA25" w14:textId="77777777" w:rsidR="00D27E75" w:rsidRPr="00A21D07" w:rsidRDefault="00D27E75" w:rsidP="003E7DDE"/>
        </w:tc>
        <w:tc>
          <w:tcPr>
            <w:tcW w:w="2330" w:type="dxa"/>
            <w:shd w:val="clear" w:color="auto" w:fill="auto"/>
          </w:tcPr>
          <w:p w14:paraId="14469C9C" w14:textId="77777777" w:rsidR="00D27E75" w:rsidRDefault="00113589" w:rsidP="00990EF9">
            <w:pPr>
              <w:pStyle w:val="ListParagraph"/>
              <w:numPr>
                <w:ilvl w:val="0"/>
                <w:numId w:val="4"/>
              </w:numPr>
            </w:pPr>
            <w:r>
              <w:t xml:space="preserve">Agree a means to pre-book sessions e.g. via survey monkey or </w:t>
            </w:r>
            <w:proofErr w:type="spellStart"/>
            <w:r>
              <w:t>facebook</w:t>
            </w:r>
            <w:proofErr w:type="spellEnd"/>
            <w:r>
              <w:t>) and a means to inform members which coaches session they will be attending</w:t>
            </w:r>
            <w:r w:rsidR="005E5ED2">
              <w:t>.</w:t>
            </w:r>
          </w:p>
          <w:p w14:paraId="72641F6E" w14:textId="1A59AC42" w:rsidR="00FE3066" w:rsidRPr="00A21D07" w:rsidRDefault="00FE3066" w:rsidP="00990EF9">
            <w:pPr>
              <w:pStyle w:val="ListParagraph"/>
              <w:numPr>
                <w:ilvl w:val="0"/>
                <w:numId w:val="4"/>
              </w:numPr>
            </w:pPr>
            <w:r>
              <w:t>All Senior Events</w:t>
            </w:r>
            <w:r w:rsidR="00CE0446">
              <w:t xml:space="preserve"> / coaching</w:t>
            </w:r>
            <w:r>
              <w:t xml:space="preserve"> to use </w:t>
            </w:r>
            <w:proofErr w:type="spellStart"/>
            <w:r>
              <w:t>facebook</w:t>
            </w:r>
            <w:proofErr w:type="spellEnd"/>
            <w:r>
              <w:t xml:space="preserve"> </w:t>
            </w:r>
            <w:r w:rsidR="00CE0446">
              <w:t>events to gather attendance information in advance</w:t>
            </w:r>
          </w:p>
        </w:tc>
        <w:tc>
          <w:tcPr>
            <w:tcW w:w="1024" w:type="dxa"/>
            <w:shd w:val="clear" w:color="auto" w:fill="auto"/>
          </w:tcPr>
          <w:p w14:paraId="3C8D76C5" w14:textId="77777777" w:rsidR="007828D7" w:rsidRDefault="00FE3066">
            <w:pPr>
              <w:rPr>
                <w:b/>
                <w:bCs/>
              </w:rPr>
            </w:pPr>
            <w:r>
              <w:rPr>
                <w:b/>
                <w:bCs/>
              </w:rPr>
              <w:t>Complete</w:t>
            </w:r>
          </w:p>
          <w:p w14:paraId="31A80D1E" w14:textId="77777777" w:rsidR="00FE3066" w:rsidRDefault="00FE3066">
            <w:pPr>
              <w:rPr>
                <w:b/>
                <w:bCs/>
              </w:rPr>
            </w:pPr>
            <w:r>
              <w:rPr>
                <w:b/>
                <w:bCs/>
              </w:rPr>
              <w:t>(survey monkey for Juniors)</w:t>
            </w:r>
          </w:p>
          <w:p w14:paraId="452E100A" w14:textId="77777777" w:rsidR="00FE3066" w:rsidRDefault="00FE3066">
            <w:pPr>
              <w:rPr>
                <w:b/>
                <w:bCs/>
              </w:rPr>
            </w:pPr>
          </w:p>
          <w:p w14:paraId="53075E52" w14:textId="77777777" w:rsidR="00FE3066" w:rsidRDefault="00FE3066">
            <w:pPr>
              <w:rPr>
                <w:b/>
                <w:bCs/>
              </w:rPr>
            </w:pPr>
          </w:p>
          <w:p w14:paraId="7003CA0A" w14:textId="77777777" w:rsidR="00FE3066" w:rsidRDefault="00FE3066">
            <w:pPr>
              <w:rPr>
                <w:b/>
                <w:bCs/>
              </w:rPr>
            </w:pPr>
          </w:p>
          <w:p w14:paraId="0983B638" w14:textId="77777777" w:rsidR="00FE3066" w:rsidRDefault="00FE3066">
            <w:pPr>
              <w:rPr>
                <w:b/>
                <w:bCs/>
              </w:rPr>
            </w:pPr>
          </w:p>
          <w:p w14:paraId="0709C4D5" w14:textId="77777777" w:rsidR="00FE3066" w:rsidRDefault="00FE3066">
            <w:pPr>
              <w:rPr>
                <w:b/>
                <w:bCs/>
              </w:rPr>
            </w:pPr>
          </w:p>
          <w:p w14:paraId="0616AD09" w14:textId="67F77A02" w:rsidR="00CE0446" w:rsidRPr="003423A8" w:rsidRDefault="00CE0446">
            <w:pPr>
              <w:rPr>
                <w:b/>
                <w:bCs/>
              </w:rPr>
            </w:pPr>
            <w:r>
              <w:rPr>
                <w:b/>
                <w:bCs/>
              </w:rPr>
              <w:t>Ongoing</w:t>
            </w:r>
          </w:p>
        </w:tc>
        <w:tc>
          <w:tcPr>
            <w:tcW w:w="1254" w:type="dxa"/>
            <w:shd w:val="clear" w:color="auto" w:fill="auto"/>
          </w:tcPr>
          <w:p w14:paraId="5832ABB7" w14:textId="77C096F4" w:rsidR="00D27E75" w:rsidRDefault="00113589">
            <w:pPr>
              <w:rPr>
                <w:b/>
                <w:bCs/>
              </w:rPr>
            </w:pPr>
            <w:r>
              <w:rPr>
                <w:b/>
                <w:bCs/>
              </w:rPr>
              <w:t>Junior Coaching team</w:t>
            </w:r>
          </w:p>
          <w:p w14:paraId="3F9D7C76" w14:textId="77777777" w:rsidR="00D27E75" w:rsidRDefault="00D27E75">
            <w:pPr>
              <w:rPr>
                <w:b/>
                <w:bCs/>
              </w:rPr>
            </w:pPr>
          </w:p>
          <w:p w14:paraId="3562FACD" w14:textId="77777777" w:rsidR="00CE0446" w:rsidRDefault="00CE0446">
            <w:pPr>
              <w:rPr>
                <w:b/>
                <w:bCs/>
              </w:rPr>
            </w:pPr>
          </w:p>
          <w:p w14:paraId="75120088" w14:textId="77777777" w:rsidR="00CE0446" w:rsidRDefault="00CE0446">
            <w:pPr>
              <w:rPr>
                <w:b/>
                <w:bCs/>
              </w:rPr>
            </w:pPr>
          </w:p>
          <w:p w14:paraId="20BB04C3" w14:textId="77777777" w:rsidR="00CE0446" w:rsidRDefault="00CE0446">
            <w:pPr>
              <w:rPr>
                <w:b/>
                <w:bCs/>
              </w:rPr>
            </w:pPr>
          </w:p>
          <w:p w14:paraId="75A6D841" w14:textId="77777777" w:rsidR="00CE0446" w:rsidRDefault="00CE0446">
            <w:pPr>
              <w:rPr>
                <w:b/>
                <w:bCs/>
              </w:rPr>
            </w:pPr>
          </w:p>
          <w:p w14:paraId="08254267" w14:textId="77777777" w:rsidR="00CE0446" w:rsidRDefault="00CE0446">
            <w:pPr>
              <w:rPr>
                <w:b/>
                <w:bCs/>
              </w:rPr>
            </w:pPr>
          </w:p>
          <w:p w14:paraId="475CE421" w14:textId="77777777" w:rsidR="00CE0446" w:rsidRDefault="00CE0446">
            <w:pPr>
              <w:rPr>
                <w:b/>
                <w:bCs/>
              </w:rPr>
            </w:pPr>
          </w:p>
          <w:p w14:paraId="2EF8DF4E" w14:textId="31947E07" w:rsidR="00CE0446" w:rsidRPr="003423A8" w:rsidRDefault="003A2021">
            <w:pPr>
              <w:rPr>
                <w:b/>
                <w:bCs/>
              </w:rPr>
            </w:pPr>
            <w:r>
              <w:rPr>
                <w:b/>
                <w:bCs/>
              </w:rPr>
              <w:t>Session leader</w:t>
            </w:r>
          </w:p>
        </w:tc>
      </w:tr>
      <w:tr w:rsidR="000B13F0" w14:paraId="6A91739C" w14:textId="77777777" w:rsidTr="006E6A21">
        <w:tc>
          <w:tcPr>
            <w:tcW w:w="554" w:type="dxa"/>
            <w:shd w:val="clear" w:color="auto" w:fill="auto"/>
          </w:tcPr>
          <w:p w14:paraId="252DC103" w14:textId="27DC735C" w:rsidR="00B953F6" w:rsidRDefault="00954974">
            <w:pPr>
              <w:rPr>
                <w:b/>
                <w:bCs/>
              </w:rPr>
            </w:pPr>
            <w:r>
              <w:rPr>
                <w:b/>
                <w:bCs/>
              </w:rPr>
              <w:t>4</w:t>
            </w:r>
          </w:p>
        </w:tc>
        <w:tc>
          <w:tcPr>
            <w:tcW w:w="2806" w:type="dxa"/>
            <w:shd w:val="clear" w:color="auto" w:fill="auto"/>
          </w:tcPr>
          <w:p w14:paraId="4BC65824" w14:textId="77777777" w:rsidR="00B953F6" w:rsidRDefault="0032305A">
            <w:pPr>
              <w:rPr>
                <w:b/>
                <w:bCs/>
              </w:rPr>
            </w:pPr>
            <w:r>
              <w:rPr>
                <w:b/>
                <w:bCs/>
              </w:rPr>
              <w:t>Hygiene and welfare</w:t>
            </w:r>
          </w:p>
          <w:p w14:paraId="3EA8C529" w14:textId="77777777" w:rsidR="0032305A" w:rsidRDefault="0032305A">
            <w:pPr>
              <w:rPr>
                <w:b/>
                <w:bCs/>
              </w:rPr>
            </w:pPr>
          </w:p>
          <w:p w14:paraId="6752491C" w14:textId="744A226C" w:rsidR="0032305A" w:rsidRPr="0032305A" w:rsidRDefault="0032305A">
            <w:r w:rsidRPr="0032305A">
              <w:t xml:space="preserve">Ensuring respiratory and </w:t>
            </w:r>
            <w:r w:rsidR="006E6A21">
              <w:t xml:space="preserve">hand </w:t>
            </w:r>
            <w:r w:rsidRPr="0032305A">
              <w:t xml:space="preserve">hygiene is important to preventing the virus spreading as it can be transmitted from droplets </w:t>
            </w:r>
            <w:r w:rsidRPr="0032305A">
              <w:lastRenderedPageBreak/>
              <w:t>on hands or surfaces</w:t>
            </w:r>
            <w:r>
              <w:t xml:space="preserve"> which could include training equipment</w:t>
            </w:r>
            <w:r w:rsidRPr="0032305A">
              <w:t>.</w:t>
            </w:r>
            <w:r>
              <w:t xml:space="preserve"> Welfare facilities at training locations will be limited at this time. </w:t>
            </w:r>
          </w:p>
        </w:tc>
        <w:tc>
          <w:tcPr>
            <w:tcW w:w="1187" w:type="dxa"/>
            <w:shd w:val="clear" w:color="auto" w:fill="FF0000"/>
          </w:tcPr>
          <w:p w14:paraId="5ACB99C7" w14:textId="77777777" w:rsidR="00B953F6" w:rsidRPr="003423A8" w:rsidRDefault="00B953F6">
            <w:pPr>
              <w:rPr>
                <w:b/>
                <w:bCs/>
              </w:rPr>
            </w:pPr>
          </w:p>
        </w:tc>
        <w:tc>
          <w:tcPr>
            <w:tcW w:w="3670" w:type="dxa"/>
            <w:shd w:val="clear" w:color="auto" w:fill="auto"/>
          </w:tcPr>
          <w:p w14:paraId="710D0898" w14:textId="77777777" w:rsidR="00B953F6" w:rsidRDefault="00C030D0" w:rsidP="0006518D">
            <w:pPr>
              <w:pStyle w:val="ListParagraph"/>
              <w:numPr>
                <w:ilvl w:val="0"/>
                <w:numId w:val="4"/>
              </w:numPr>
            </w:pPr>
            <w:r>
              <w:t>Track / field equipment will not be used for sessions at this stage.</w:t>
            </w:r>
          </w:p>
          <w:p w14:paraId="0916150E" w14:textId="77777777" w:rsidR="00C030D0" w:rsidRDefault="00C030D0" w:rsidP="0006518D">
            <w:pPr>
              <w:pStyle w:val="ListParagraph"/>
              <w:numPr>
                <w:ilvl w:val="0"/>
                <w:numId w:val="4"/>
              </w:numPr>
            </w:pPr>
            <w:r>
              <w:t>Members will be encouraged to bring their own hand sanitise to sessions.</w:t>
            </w:r>
          </w:p>
          <w:p w14:paraId="421DD50B" w14:textId="36339C2F" w:rsidR="00C030D0" w:rsidRDefault="00C030D0" w:rsidP="0006518D">
            <w:pPr>
              <w:pStyle w:val="ListParagraph"/>
              <w:numPr>
                <w:ilvl w:val="0"/>
                <w:numId w:val="4"/>
              </w:numPr>
            </w:pPr>
            <w:r>
              <w:t>Bottles of hand sanitiser will be available with the coaching team.</w:t>
            </w:r>
          </w:p>
          <w:p w14:paraId="638A3AED" w14:textId="59580241" w:rsidR="00C030D0" w:rsidRDefault="00C030D0" w:rsidP="0006518D">
            <w:pPr>
              <w:pStyle w:val="ListParagraph"/>
              <w:numPr>
                <w:ilvl w:val="0"/>
                <w:numId w:val="4"/>
              </w:numPr>
            </w:pPr>
            <w:r>
              <w:lastRenderedPageBreak/>
              <w:t xml:space="preserve">Members should bring their own water, </w:t>
            </w:r>
            <w:r w:rsidR="006E6A21">
              <w:t xml:space="preserve">jumpers </w:t>
            </w:r>
            <w:r>
              <w:t xml:space="preserve">and towels. These should not be shared between members. </w:t>
            </w:r>
          </w:p>
          <w:p w14:paraId="7397E726" w14:textId="77777777" w:rsidR="0048799F" w:rsidRDefault="00C030D0" w:rsidP="0048799F">
            <w:pPr>
              <w:pStyle w:val="ListParagraph"/>
              <w:numPr>
                <w:ilvl w:val="0"/>
                <w:numId w:val="4"/>
              </w:numPr>
            </w:pPr>
            <w:r>
              <w:t>Junior members are not encouraged to bring valuables including mobile phones to training.</w:t>
            </w:r>
          </w:p>
          <w:p w14:paraId="4FD742A1" w14:textId="0C4885A2" w:rsidR="0048799F" w:rsidRPr="00A21D07" w:rsidRDefault="0048799F" w:rsidP="0048799F">
            <w:pPr>
              <w:pStyle w:val="ListParagraph"/>
              <w:numPr>
                <w:ilvl w:val="0"/>
                <w:numId w:val="4"/>
              </w:numPr>
            </w:pPr>
            <w:r>
              <w:t>Regular hand sanitizing will be encouraged, along with good respiratory hygiene e.g. coughing / sneezing in elbows.</w:t>
            </w:r>
          </w:p>
        </w:tc>
        <w:tc>
          <w:tcPr>
            <w:tcW w:w="1123" w:type="dxa"/>
            <w:shd w:val="clear" w:color="auto" w:fill="92D050"/>
          </w:tcPr>
          <w:p w14:paraId="10240471" w14:textId="77777777" w:rsidR="00B953F6" w:rsidRPr="00A21D07" w:rsidRDefault="00B953F6" w:rsidP="003E7DDE"/>
        </w:tc>
        <w:tc>
          <w:tcPr>
            <w:tcW w:w="2330" w:type="dxa"/>
            <w:shd w:val="clear" w:color="auto" w:fill="auto"/>
          </w:tcPr>
          <w:p w14:paraId="50CB1062" w14:textId="59A96A24" w:rsidR="00B953F6" w:rsidRPr="00A21D07" w:rsidRDefault="00102358" w:rsidP="00990EF9">
            <w:pPr>
              <w:pStyle w:val="ListParagraph"/>
              <w:numPr>
                <w:ilvl w:val="0"/>
                <w:numId w:val="4"/>
              </w:numPr>
            </w:pPr>
            <w:r>
              <w:t xml:space="preserve">If track and field equipment is to be used in future then plans will need to be put in place for its sanitisation in line with govt / </w:t>
            </w:r>
            <w:r>
              <w:lastRenderedPageBreak/>
              <w:t>England Athletics guidance</w:t>
            </w:r>
            <w:r w:rsidR="006E6A21">
              <w:t>.</w:t>
            </w:r>
            <w:r w:rsidR="003A2021">
              <w:t xml:space="preserve"> Likewise if any equipment will be used for speed training.</w:t>
            </w:r>
          </w:p>
        </w:tc>
        <w:tc>
          <w:tcPr>
            <w:tcW w:w="1024" w:type="dxa"/>
            <w:shd w:val="clear" w:color="auto" w:fill="auto"/>
          </w:tcPr>
          <w:p w14:paraId="19405552" w14:textId="1C4E61BC" w:rsidR="00B953F6" w:rsidRPr="003423A8" w:rsidRDefault="00102358">
            <w:pPr>
              <w:rPr>
                <w:b/>
                <w:bCs/>
              </w:rPr>
            </w:pPr>
            <w:r>
              <w:rPr>
                <w:b/>
                <w:bCs/>
              </w:rPr>
              <w:lastRenderedPageBreak/>
              <w:t>As required</w:t>
            </w:r>
          </w:p>
        </w:tc>
        <w:tc>
          <w:tcPr>
            <w:tcW w:w="1254" w:type="dxa"/>
            <w:shd w:val="clear" w:color="auto" w:fill="auto"/>
          </w:tcPr>
          <w:p w14:paraId="5415FCD6" w14:textId="2A3B8BBB" w:rsidR="00B953F6" w:rsidRDefault="00102358">
            <w:pPr>
              <w:rPr>
                <w:b/>
                <w:bCs/>
              </w:rPr>
            </w:pPr>
            <w:r>
              <w:rPr>
                <w:b/>
                <w:bCs/>
              </w:rPr>
              <w:t>Junior Coaching team</w:t>
            </w:r>
            <w:r w:rsidR="003A2021">
              <w:rPr>
                <w:b/>
                <w:bCs/>
              </w:rPr>
              <w:t xml:space="preserve"> / Speed Coaches</w:t>
            </w:r>
          </w:p>
        </w:tc>
      </w:tr>
      <w:tr w:rsidR="000B13F0" w14:paraId="0F562953" w14:textId="77777777" w:rsidTr="006E6A21">
        <w:tc>
          <w:tcPr>
            <w:tcW w:w="554" w:type="dxa"/>
            <w:shd w:val="clear" w:color="auto" w:fill="auto"/>
          </w:tcPr>
          <w:p w14:paraId="203A6CBD" w14:textId="4F424FF6" w:rsidR="00CC0AA8" w:rsidRDefault="00954974">
            <w:pPr>
              <w:rPr>
                <w:b/>
                <w:bCs/>
              </w:rPr>
            </w:pPr>
            <w:r>
              <w:rPr>
                <w:b/>
                <w:bCs/>
              </w:rPr>
              <w:t>5</w:t>
            </w:r>
          </w:p>
        </w:tc>
        <w:tc>
          <w:tcPr>
            <w:tcW w:w="2806" w:type="dxa"/>
            <w:shd w:val="clear" w:color="auto" w:fill="auto"/>
          </w:tcPr>
          <w:p w14:paraId="147E9752" w14:textId="77777777" w:rsidR="00CC0AA8" w:rsidRDefault="00CC0AA8">
            <w:pPr>
              <w:rPr>
                <w:b/>
                <w:bCs/>
              </w:rPr>
            </w:pPr>
            <w:r>
              <w:rPr>
                <w:b/>
                <w:bCs/>
              </w:rPr>
              <w:t>Arrival and departure from sessions</w:t>
            </w:r>
          </w:p>
          <w:p w14:paraId="5F089554" w14:textId="6755B000" w:rsidR="00FB41E9" w:rsidRDefault="00FB41E9">
            <w:pPr>
              <w:rPr>
                <w:b/>
                <w:bCs/>
              </w:rPr>
            </w:pPr>
          </w:p>
          <w:p w14:paraId="5D4DCCD6" w14:textId="64957C06" w:rsidR="00FB41E9" w:rsidRPr="00FB41E9" w:rsidRDefault="00FB41E9">
            <w:r w:rsidRPr="00FB41E9">
              <w:t>Particularly on arrival there is potential for large groups to congregate increasing the risk of transmission and breaching govt. guidelines.</w:t>
            </w:r>
          </w:p>
          <w:p w14:paraId="7C6A64D3" w14:textId="577FDB30" w:rsidR="00FB41E9" w:rsidRDefault="00FB41E9">
            <w:pPr>
              <w:rPr>
                <w:b/>
                <w:bCs/>
              </w:rPr>
            </w:pPr>
          </w:p>
        </w:tc>
        <w:tc>
          <w:tcPr>
            <w:tcW w:w="1187" w:type="dxa"/>
            <w:shd w:val="clear" w:color="auto" w:fill="FF0000"/>
          </w:tcPr>
          <w:p w14:paraId="18AAEE83" w14:textId="77777777" w:rsidR="00CC0AA8" w:rsidRPr="003423A8" w:rsidRDefault="00CC0AA8">
            <w:pPr>
              <w:rPr>
                <w:b/>
                <w:bCs/>
              </w:rPr>
            </w:pPr>
          </w:p>
        </w:tc>
        <w:tc>
          <w:tcPr>
            <w:tcW w:w="3670" w:type="dxa"/>
            <w:shd w:val="clear" w:color="auto" w:fill="auto"/>
          </w:tcPr>
          <w:p w14:paraId="4DDC81AF" w14:textId="7109C279" w:rsidR="00FB41E9" w:rsidRDefault="00FB41E9" w:rsidP="0006518D">
            <w:pPr>
              <w:pStyle w:val="ListParagraph"/>
              <w:numPr>
                <w:ilvl w:val="0"/>
                <w:numId w:val="4"/>
              </w:numPr>
            </w:pPr>
            <w:r>
              <w:t>Members will be informed of the coach leading their session in advance.</w:t>
            </w:r>
            <w:r w:rsidR="00B772CA">
              <w:t xml:space="preserve"> For senior sessions </w:t>
            </w:r>
            <w:r w:rsidR="000E640C">
              <w:t xml:space="preserve">information on who will be coaching the sessions will be on </w:t>
            </w:r>
            <w:proofErr w:type="spellStart"/>
            <w:r w:rsidR="000E640C">
              <w:t>facebook</w:t>
            </w:r>
            <w:proofErr w:type="spellEnd"/>
            <w:r w:rsidR="006B17D5">
              <w:t xml:space="preserve"> / </w:t>
            </w:r>
            <w:proofErr w:type="spellStart"/>
            <w:r w:rsidR="006B17D5">
              <w:t>whatsapp</w:t>
            </w:r>
            <w:proofErr w:type="spellEnd"/>
            <w:r w:rsidR="000E640C">
              <w:t xml:space="preserve"> ahead of the day.</w:t>
            </w:r>
          </w:p>
          <w:p w14:paraId="620B9D5A" w14:textId="07038DCE" w:rsidR="00FB41E9" w:rsidRDefault="00FB41E9" w:rsidP="0006518D">
            <w:pPr>
              <w:pStyle w:val="ListParagraph"/>
              <w:numPr>
                <w:ilvl w:val="0"/>
                <w:numId w:val="4"/>
              </w:numPr>
            </w:pPr>
            <w:r>
              <w:t xml:space="preserve">Coaches will spread out </w:t>
            </w:r>
            <w:r w:rsidR="006E6A21">
              <w:t>at</w:t>
            </w:r>
            <w:r>
              <w:t xml:space="preserve"> arrival areas so to limit the chances of large groups gathering. Members cannot switch between coaches</w:t>
            </w:r>
            <w:r w:rsidR="006E6A21">
              <w:t xml:space="preserve"> during a session</w:t>
            </w:r>
            <w:r>
              <w:t>.</w:t>
            </w:r>
          </w:p>
          <w:p w14:paraId="345C47D5" w14:textId="77777777" w:rsidR="00CC0AA8" w:rsidRDefault="00FB41E9" w:rsidP="0006518D">
            <w:pPr>
              <w:pStyle w:val="ListParagraph"/>
              <w:numPr>
                <w:ilvl w:val="0"/>
                <w:numId w:val="4"/>
              </w:numPr>
            </w:pPr>
            <w:r>
              <w:t>Parents / guardians are to ensure that junior members go to their correct (assigned) coach on arrival and do not congregate with other friends / members.</w:t>
            </w:r>
          </w:p>
          <w:p w14:paraId="708CD4CE" w14:textId="6E0FD125" w:rsidR="00FB41E9" w:rsidRPr="00A21D07" w:rsidRDefault="00FB41E9" w:rsidP="0006518D">
            <w:pPr>
              <w:pStyle w:val="ListParagraph"/>
              <w:numPr>
                <w:ilvl w:val="0"/>
                <w:numId w:val="4"/>
              </w:numPr>
            </w:pPr>
            <w:r>
              <w:lastRenderedPageBreak/>
              <w:t xml:space="preserve">On departure junior members are to remain within their group until </w:t>
            </w:r>
            <w:r w:rsidR="0032305A">
              <w:t>their parent or guardian arrive to collect them.</w:t>
            </w:r>
          </w:p>
        </w:tc>
        <w:tc>
          <w:tcPr>
            <w:tcW w:w="1123" w:type="dxa"/>
            <w:shd w:val="clear" w:color="auto" w:fill="92D050"/>
          </w:tcPr>
          <w:p w14:paraId="65CCCC09" w14:textId="77777777" w:rsidR="00CC0AA8" w:rsidRPr="00A21D07" w:rsidRDefault="00CC0AA8" w:rsidP="003E7DDE"/>
        </w:tc>
        <w:tc>
          <w:tcPr>
            <w:tcW w:w="2330" w:type="dxa"/>
            <w:shd w:val="clear" w:color="auto" w:fill="auto"/>
          </w:tcPr>
          <w:p w14:paraId="7CBC5001" w14:textId="77777777" w:rsidR="00CC0AA8" w:rsidRPr="00A21D07" w:rsidRDefault="00CC0AA8" w:rsidP="006E6A21"/>
        </w:tc>
        <w:tc>
          <w:tcPr>
            <w:tcW w:w="1024" w:type="dxa"/>
            <w:shd w:val="clear" w:color="auto" w:fill="auto"/>
          </w:tcPr>
          <w:p w14:paraId="5F56354A" w14:textId="77777777" w:rsidR="00CC0AA8" w:rsidRPr="003423A8" w:rsidRDefault="00CC0AA8">
            <w:pPr>
              <w:rPr>
                <w:b/>
                <w:bCs/>
              </w:rPr>
            </w:pPr>
          </w:p>
        </w:tc>
        <w:tc>
          <w:tcPr>
            <w:tcW w:w="1254" w:type="dxa"/>
            <w:shd w:val="clear" w:color="auto" w:fill="auto"/>
          </w:tcPr>
          <w:p w14:paraId="09474CB3" w14:textId="77777777" w:rsidR="00CC0AA8" w:rsidRDefault="00CC0AA8">
            <w:pPr>
              <w:rPr>
                <w:b/>
                <w:bCs/>
              </w:rPr>
            </w:pPr>
          </w:p>
        </w:tc>
      </w:tr>
      <w:tr w:rsidR="000B13F0" w14:paraId="394C7D09" w14:textId="77777777" w:rsidTr="007828D7">
        <w:tc>
          <w:tcPr>
            <w:tcW w:w="554" w:type="dxa"/>
            <w:shd w:val="clear" w:color="auto" w:fill="auto"/>
          </w:tcPr>
          <w:p w14:paraId="22381C20" w14:textId="3E026B68" w:rsidR="00CC0AA8" w:rsidRDefault="00954974">
            <w:pPr>
              <w:rPr>
                <w:b/>
                <w:bCs/>
              </w:rPr>
            </w:pPr>
            <w:r>
              <w:rPr>
                <w:b/>
                <w:bCs/>
              </w:rPr>
              <w:t>6</w:t>
            </w:r>
          </w:p>
        </w:tc>
        <w:tc>
          <w:tcPr>
            <w:tcW w:w="2806" w:type="dxa"/>
            <w:shd w:val="clear" w:color="auto" w:fill="auto"/>
          </w:tcPr>
          <w:p w14:paraId="269E1DA9" w14:textId="6FD7617E" w:rsidR="00CC0AA8" w:rsidRDefault="00CC0AA8">
            <w:pPr>
              <w:rPr>
                <w:b/>
                <w:bCs/>
              </w:rPr>
            </w:pPr>
            <w:r>
              <w:rPr>
                <w:b/>
                <w:bCs/>
              </w:rPr>
              <w:t>Emergency / Incidents</w:t>
            </w:r>
          </w:p>
          <w:p w14:paraId="34C402A7" w14:textId="77777777" w:rsidR="0032305A" w:rsidRDefault="0032305A">
            <w:pPr>
              <w:rPr>
                <w:b/>
                <w:bCs/>
              </w:rPr>
            </w:pPr>
          </w:p>
          <w:p w14:paraId="5D9BCAA5" w14:textId="068CDFDF" w:rsidR="00CC0AA8" w:rsidRPr="00652C80" w:rsidRDefault="00652C80">
            <w:r w:rsidRPr="00652C80">
              <w:t xml:space="preserve">In the event of an incident of someone falling sick then it may not be possible to maintain social distancing. This increases the chances of transmission if anyone involved is unwell and may unknowingly have Covid-19. Facemasks can be used to limit the risk of transmission if social distancing cannot be maintained but they are not guaranteed protection. </w:t>
            </w:r>
            <w:r>
              <w:t xml:space="preserve">Facemask types vary and few filter viruses. The fit of facemasks can also impact on their effectiveness. </w:t>
            </w:r>
          </w:p>
        </w:tc>
        <w:tc>
          <w:tcPr>
            <w:tcW w:w="1187" w:type="dxa"/>
            <w:shd w:val="clear" w:color="auto" w:fill="FFC000"/>
          </w:tcPr>
          <w:p w14:paraId="3CB9FFAC" w14:textId="77777777" w:rsidR="00CC0AA8" w:rsidRPr="003423A8" w:rsidRDefault="00CC0AA8">
            <w:pPr>
              <w:rPr>
                <w:b/>
                <w:bCs/>
              </w:rPr>
            </w:pPr>
          </w:p>
        </w:tc>
        <w:tc>
          <w:tcPr>
            <w:tcW w:w="3670" w:type="dxa"/>
            <w:shd w:val="clear" w:color="auto" w:fill="auto"/>
          </w:tcPr>
          <w:p w14:paraId="78BF542D" w14:textId="05670B86" w:rsidR="00CC0AA8" w:rsidRDefault="00CC0AA8" w:rsidP="0006518D">
            <w:pPr>
              <w:pStyle w:val="ListParagraph"/>
              <w:numPr>
                <w:ilvl w:val="0"/>
                <w:numId w:val="4"/>
              </w:numPr>
            </w:pPr>
            <w:r>
              <w:t xml:space="preserve">If social distancing needs to be broken to enable an emergency </w:t>
            </w:r>
            <w:r w:rsidR="00423784">
              <w:t xml:space="preserve">to be addressed </w:t>
            </w:r>
            <w:r>
              <w:t xml:space="preserve">then it should be, dealing </w:t>
            </w:r>
            <w:r w:rsidR="00423784">
              <w:t xml:space="preserve">with </w:t>
            </w:r>
            <w:r>
              <w:t>any incident must take precedent.</w:t>
            </w:r>
            <w:r w:rsidR="00652C80">
              <w:t xml:space="preserve"> However, it should only be broken long enough to deal with the incident.</w:t>
            </w:r>
          </w:p>
          <w:p w14:paraId="4AE3D464" w14:textId="53D14972" w:rsidR="00CC0AA8" w:rsidRDefault="00CC0AA8" w:rsidP="0006518D">
            <w:pPr>
              <w:pStyle w:val="ListParagraph"/>
              <w:numPr>
                <w:ilvl w:val="0"/>
                <w:numId w:val="4"/>
              </w:numPr>
            </w:pPr>
            <w:r>
              <w:t>A first aid kit will be available</w:t>
            </w:r>
            <w:r w:rsidR="004E6414">
              <w:t xml:space="preserve"> for Junior sessions</w:t>
            </w:r>
            <w:r>
              <w:t xml:space="preserve"> and will have </w:t>
            </w:r>
            <w:r w:rsidR="00423784">
              <w:t>disposable</w:t>
            </w:r>
            <w:r>
              <w:t xml:space="preserve"> gloves and face masks available</w:t>
            </w:r>
            <w:r w:rsidR="00652C80">
              <w:t>. Gloves will be latex free to guard against any risk of latex allergy.</w:t>
            </w:r>
          </w:p>
          <w:p w14:paraId="5F372B95" w14:textId="024ACB42" w:rsidR="00CC0AA8" w:rsidRDefault="00CC0AA8" w:rsidP="0006518D">
            <w:pPr>
              <w:pStyle w:val="ListParagraph"/>
              <w:numPr>
                <w:ilvl w:val="0"/>
                <w:numId w:val="4"/>
              </w:numPr>
            </w:pPr>
            <w:r>
              <w:t>Those coaches dealing with the emergency can wear masks / gloves when dealing with an incident or applying first. If it is sa</w:t>
            </w:r>
            <w:r w:rsidR="00423784">
              <w:t>f</w:t>
            </w:r>
            <w:r>
              <w:t>e to do so and will not impact on a person</w:t>
            </w:r>
            <w:r w:rsidR="00423784">
              <w:t xml:space="preserve"> breathing then the injured / sick person could also be asked to wear a mask. </w:t>
            </w:r>
          </w:p>
          <w:p w14:paraId="25A6FA19" w14:textId="1EFB88F0" w:rsidR="00CC0AA8" w:rsidRDefault="00652C80" w:rsidP="0006518D">
            <w:pPr>
              <w:pStyle w:val="ListParagraph"/>
              <w:numPr>
                <w:ilvl w:val="0"/>
                <w:numId w:val="4"/>
              </w:numPr>
            </w:pPr>
            <w:r>
              <w:t>After dealing with an incident hands will be sanitised.</w:t>
            </w:r>
          </w:p>
          <w:p w14:paraId="32C10F98" w14:textId="501BE1B1" w:rsidR="004E6414" w:rsidRDefault="004E6414" w:rsidP="0006518D">
            <w:pPr>
              <w:pStyle w:val="ListParagraph"/>
              <w:numPr>
                <w:ilvl w:val="0"/>
                <w:numId w:val="4"/>
              </w:numPr>
            </w:pPr>
            <w:r>
              <w:t>All coaches will have a mobile phone available.</w:t>
            </w:r>
          </w:p>
          <w:p w14:paraId="46923A42" w14:textId="0AD3592F" w:rsidR="00652C80" w:rsidRPr="00A21D07" w:rsidRDefault="00652C80" w:rsidP="0006518D">
            <w:pPr>
              <w:pStyle w:val="ListParagraph"/>
              <w:numPr>
                <w:ilvl w:val="0"/>
                <w:numId w:val="4"/>
              </w:numPr>
            </w:pPr>
            <w:r>
              <w:lastRenderedPageBreak/>
              <w:t>999 will be called as necessary.</w:t>
            </w:r>
            <w:r w:rsidR="0001403D">
              <w:t xml:space="preserve"> Parent / Guardians will be contacted as needed.</w:t>
            </w:r>
          </w:p>
        </w:tc>
        <w:tc>
          <w:tcPr>
            <w:tcW w:w="1123" w:type="dxa"/>
            <w:shd w:val="clear" w:color="auto" w:fill="92D050"/>
          </w:tcPr>
          <w:p w14:paraId="72D1C878" w14:textId="77777777" w:rsidR="00CC0AA8" w:rsidRPr="00A21D07" w:rsidRDefault="00CC0AA8" w:rsidP="003E7DDE"/>
        </w:tc>
        <w:tc>
          <w:tcPr>
            <w:tcW w:w="2330" w:type="dxa"/>
            <w:shd w:val="clear" w:color="auto" w:fill="auto"/>
          </w:tcPr>
          <w:p w14:paraId="7504A345" w14:textId="39F7E59D" w:rsidR="00CC0AA8" w:rsidRPr="00A21D07" w:rsidRDefault="00652C80" w:rsidP="00652C80">
            <w:pPr>
              <w:pStyle w:val="ListParagraph"/>
              <w:numPr>
                <w:ilvl w:val="0"/>
                <w:numId w:val="4"/>
              </w:numPr>
            </w:pPr>
            <w:r>
              <w:t>Ensure stocks of facemasks, disposable gloves etc in first aid kits.</w:t>
            </w:r>
          </w:p>
        </w:tc>
        <w:tc>
          <w:tcPr>
            <w:tcW w:w="1024" w:type="dxa"/>
            <w:shd w:val="clear" w:color="auto" w:fill="auto"/>
          </w:tcPr>
          <w:p w14:paraId="29FDECBE" w14:textId="77777777" w:rsidR="00CC0AA8" w:rsidRDefault="003C1FE5">
            <w:pPr>
              <w:rPr>
                <w:b/>
                <w:bCs/>
              </w:rPr>
            </w:pPr>
            <w:r>
              <w:rPr>
                <w:b/>
                <w:bCs/>
              </w:rPr>
              <w:t>25/06/20</w:t>
            </w:r>
          </w:p>
          <w:p w14:paraId="4DF87BB0" w14:textId="4BCA9C88" w:rsidR="00652183" w:rsidRPr="003423A8" w:rsidRDefault="00652183">
            <w:pPr>
              <w:rPr>
                <w:b/>
                <w:bCs/>
              </w:rPr>
            </w:pPr>
            <w:r>
              <w:rPr>
                <w:b/>
                <w:bCs/>
              </w:rPr>
              <w:t>Complete</w:t>
            </w:r>
          </w:p>
        </w:tc>
        <w:tc>
          <w:tcPr>
            <w:tcW w:w="1254" w:type="dxa"/>
            <w:shd w:val="clear" w:color="auto" w:fill="auto"/>
          </w:tcPr>
          <w:p w14:paraId="50ADDEE3" w14:textId="0681E74E" w:rsidR="00CC0AA8" w:rsidRDefault="008B015A">
            <w:pPr>
              <w:rPr>
                <w:b/>
                <w:bCs/>
              </w:rPr>
            </w:pPr>
            <w:r>
              <w:rPr>
                <w:b/>
                <w:bCs/>
              </w:rPr>
              <w:t>Junior Coaching team</w:t>
            </w:r>
          </w:p>
        </w:tc>
      </w:tr>
    </w:tbl>
    <w:p w14:paraId="11B8603F" w14:textId="7908C2BB" w:rsidR="003423A8" w:rsidRDefault="003423A8"/>
    <w:p w14:paraId="60238441" w14:textId="00BEA1A6" w:rsidR="008F18BD" w:rsidRDefault="008F18BD"/>
    <w:p w14:paraId="2C4C0C10" w14:textId="7C778279" w:rsidR="007142F3" w:rsidRDefault="007142F3"/>
    <w:p w14:paraId="0FD55E4C" w14:textId="531D0129" w:rsidR="007142F3" w:rsidRDefault="007142F3"/>
    <w:p w14:paraId="1AC261A8" w14:textId="2E2922C1" w:rsidR="00B84171" w:rsidRDefault="00B84171"/>
    <w:p w14:paraId="7B270CD8" w14:textId="2424A64B" w:rsidR="00B84171" w:rsidRDefault="00B84171"/>
    <w:p w14:paraId="2D0C4D69" w14:textId="4C027788" w:rsidR="00B84171" w:rsidRDefault="00B84171"/>
    <w:p w14:paraId="15B073B3" w14:textId="3D305BD6" w:rsidR="00B84171" w:rsidRDefault="00B84171" w:rsidP="00B84171">
      <w:pPr>
        <w:pStyle w:val="Heading1"/>
      </w:pPr>
      <w:bookmarkStart w:id="6" w:name="_Toc46862059"/>
      <w:r w:rsidRPr="00B84171">
        <w:rPr>
          <w:color w:val="auto"/>
        </w:rPr>
        <w:t xml:space="preserve">7. </w:t>
      </w:r>
      <w:proofErr w:type="spellStart"/>
      <w:r w:rsidRPr="00B84171">
        <w:rPr>
          <w:b/>
          <w:bCs/>
          <w:color w:val="auto"/>
        </w:rPr>
        <w:t>Covid</w:t>
      </w:r>
      <w:proofErr w:type="spellEnd"/>
      <w:r w:rsidRPr="00B84171">
        <w:rPr>
          <w:b/>
          <w:bCs/>
          <w:color w:val="auto"/>
        </w:rPr>
        <w:t xml:space="preserve"> 19 - Health and Safety Risk Assessment – Social Runs</w:t>
      </w:r>
      <w:bookmarkEnd w:id="6"/>
    </w:p>
    <w:tbl>
      <w:tblPr>
        <w:tblStyle w:val="TableGrid"/>
        <w:tblW w:w="0" w:type="auto"/>
        <w:tblLook w:val="04A0" w:firstRow="1" w:lastRow="0" w:firstColumn="1" w:lastColumn="0" w:noHBand="0" w:noVBand="1"/>
      </w:tblPr>
      <w:tblGrid>
        <w:gridCol w:w="554"/>
        <w:gridCol w:w="2806"/>
        <w:gridCol w:w="1187"/>
        <w:gridCol w:w="3670"/>
        <w:gridCol w:w="1123"/>
        <w:gridCol w:w="2330"/>
        <w:gridCol w:w="1024"/>
        <w:gridCol w:w="1254"/>
      </w:tblGrid>
      <w:tr w:rsidR="008F18BD" w:rsidRPr="003423A8" w14:paraId="6C578A2F" w14:textId="77777777" w:rsidTr="00A02CB7">
        <w:tc>
          <w:tcPr>
            <w:tcW w:w="554" w:type="dxa"/>
            <w:shd w:val="clear" w:color="auto" w:fill="D9D9D9" w:themeFill="background1" w:themeFillShade="D9"/>
          </w:tcPr>
          <w:p w14:paraId="45C52338" w14:textId="77777777" w:rsidR="008F18BD" w:rsidRPr="003423A8" w:rsidRDefault="008F18BD" w:rsidP="00A02CB7">
            <w:pPr>
              <w:rPr>
                <w:b/>
                <w:bCs/>
              </w:rPr>
            </w:pPr>
          </w:p>
        </w:tc>
        <w:tc>
          <w:tcPr>
            <w:tcW w:w="2806" w:type="dxa"/>
            <w:shd w:val="clear" w:color="auto" w:fill="D9D9D9" w:themeFill="background1" w:themeFillShade="D9"/>
          </w:tcPr>
          <w:p w14:paraId="36E4E5F9" w14:textId="77777777" w:rsidR="008F18BD" w:rsidRPr="003423A8" w:rsidRDefault="008F18BD" w:rsidP="00A02CB7">
            <w:pPr>
              <w:rPr>
                <w:b/>
                <w:bCs/>
              </w:rPr>
            </w:pPr>
            <w:r>
              <w:rPr>
                <w:b/>
                <w:bCs/>
              </w:rPr>
              <w:t>Part of Building or Activity Assessed:</w:t>
            </w:r>
          </w:p>
        </w:tc>
        <w:tc>
          <w:tcPr>
            <w:tcW w:w="8310" w:type="dxa"/>
            <w:gridSpan w:val="4"/>
          </w:tcPr>
          <w:p w14:paraId="06576378" w14:textId="246F7189" w:rsidR="008F18BD" w:rsidRPr="00225768" w:rsidRDefault="009D4643" w:rsidP="00A02CB7">
            <w:r>
              <w:t xml:space="preserve">Social run sessions (including Tuesday night </w:t>
            </w:r>
            <w:r w:rsidR="00001E36">
              <w:t>beginners and improvers</w:t>
            </w:r>
            <w:r>
              <w:t>)</w:t>
            </w:r>
          </w:p>
        </w:tc>
        <w:tc>
          <w:tcPr>
            <w:tcW w:w="1024" w:type="dxa"/>
          </w:tcPr>
          <w:p w14:paraId="618F962F" w14:textId="77777777" w:rsidR="008F18BD" w:rsidRPr="003423A8" w:rsidRDefault="008F18BD" w:rsidP="00A02CB7">
            <w:pPr>
              <w:rPr>
                <w:b/>
                <w:bCs/>
              </w:rPr>
            </w:pPr>
          </w:p>
        </w:tc>
        <w:tc>
          <w:tcPr>
            <w:tcW w:w="1254" w:type="dxa"/>
          </w:tcPr>
          <w:p w14:paraId="5C816DA0" w14:textId="77777777" w:rsidR="008F18BD" w:rsidRPr="003423A8" w:rsidRDefault="008F18BD" w:rsidP="00A02CB7">
            <w:pPr>
              <w:rPr>
                <w:b/>
                <w:bCs/>
              </w:rPr>
            </w:pPr>
          </w:p>
        </w:tc>
      </w:tr>
      <w:tr w:rsidR="008F18BD" w:rsidRPr="003423A8" w14:paraId="0FDEB677" w14:textId="77777777" w:rsidTr="00A02CB7">
        <w:tc>
          <w:tcPr>
            <w:tcW w:w="554" w:type="dxa"/>
            <w:shd w:val="clear" w:color="auto" w:fill="D9D9D9" w:themeFill="background1" w:themeFillShade="D9"/>
          </w:tcPr>
          <w:p w14:paraId="755D1EF6" w14:textId="77777777" w:rsidR="008F18BD" w:rsidRPr="003423A8" w:rsidRDefault="008F18BD" w:rsidP="00A02CB7">
            <w:pPr>
              <w:rPr>
                <w:b/>
                <w:bCs/>
              </w:rPr>
            </w:pPr>
            <w:r w:rsidRPr="003423A8">
              <w:rPr>
                <w:b/>
                <w:bCs/>
              </w:rPr>
              <w:t>No.</w:t>
            </w:r>
          </w:p>
        </w:tc>
        <w:tc>
          <w:tcPr>
            <w:tcW w:w="2806" w:type="dxa"/>
            <w:shd w:val="clear" w:color="auto" w:fill="D9D9D9" w:themeFill="background1" w:themeFillShade="D9"/>
          </w:tcPr>
          <w:p w14:paraId="1079C72B" w14:textId="77777777" w:rsidR="008F18BD" w:rsidRPr="003423A8" w:rsidRDefault="008F18BD" w:rsidP="00A02CB7">
            <w:pPr>
              <w:rPr>
                <w:b/>
                <w:bCs/>
              </w:rPr>
            </w:pPr>
            <w:r>
              <w:rPr>
                <w:b/>
                <w:bCs/>
              </w:rPr>
              <w:t>Risk</w:t>
            </w:r>
            <w:r w:rsidRPr="003423A8">
              <w:rPr>
                <w:b/>
                <w:bCs/>
              </w:rPr>
              <w:t xml:space="preserve"> Description</w:t>
            </w:r>
          </w:p>
        </w:tc>
        <w:tc>
          <w:tcPr>
            <w:tcW w:w="1187" w:type="dxa"/>
            <w:shd w:val="clear" w:color="auto" w:fill="D9D9D9" w:themeFill="background1" w:themeFillShade="D9"/>
          </w:tcPr>
          <w:p w14:paraId="2ADA8394" w14:textId="77777777" w:rsidR="008F18BD" w:rsidRPr="003423A8" w:rsidRDefault="008F18BD" w:rsidP="00A02CB7">
            <w:pPr>
              <w:rPr>
                <w:b/>
                <w:bCs/>
              </w:rPr>
            </w:pPr>
            <w:r w:rsidRPr="003423A8">
              <w:rPr>
                <w:b/>
                <w:bCs/>
              </w:rPr>
              <w:t xml:space="preserve">Risk </w:t>
            </w:r>
            <w:r>
              <w:rPr>
                <w:b/>
                <w:bCs/>
              </w:rPr>
              <w:t xml:space="preserve">level </w:t>
            </w:r>
            <w:r w:rsidRPr="003423A8">
              <w:rPr>
                <w:b/>
                <w:bCs/>
              </w:rPr>
              <w:t>(</w:t>
            </w:r>
            <w:r>
              <w:rPr>
                <w:b/>
                <w:bCs/>
              </w:rPr>
              <w:t>Pre-controls)</w:t>
            </w:r>
          </w:p>
        </w:tc>
        <w:tc>
          <w:tcPr>
            <w:tcW w:w="3670" w:type="dxa"/>
            <w:shd w:val="clear" w:color="auto" w:fill="D9D9D9" w:themeFill="background1" w:themeFillShade="D9"/>
          </w:tcPr>
          <w:p w14:paraId="1BF69F22" w14:textId="77777777" w:rsidR="008F18BD" w:rsidRPr="003423A8" w:rsidRDefault="008F18BD" w:rsidP="00A02CB7">
            <w:pPr>
              <w:rPr>
                <w:b/>
                <w:bCs/>
              </w:rPr>
            </w:pPr>
            <w:r w:rsidRPr="003423A8">
              <w:rPr>
                <w:b/>
                <w:bCs/>
              </w:rPr>
              <w:t>Controls</w:t>
            </w:r>
          </w:p>
        </w:tc>
        <w:tc>
          <w:tcPr>
            <w:tcW w:w="1123" w:type="dxa"/>
            <w:shd w:val="clear" w:color="auto" w:fill="D9D9D9" w:themeFill="background1" w:themeFillShade="D9"/>
          </w:tcPr>
          <w:p w14:paraId="5F439113" w14:textId="77777777" w:rsidR="008F18BD" w:rsidRDefault="008F18BD" w:rsidP="00A02CB7">
            <w:pPr>
              <w:rPr>
                <w:b/>
                <w:bCs/>
              </w:rPr>
            </w:pPr>
            <w:r>
              <w:rPr>
                <w:b/>
                <w:bCs/>
              </w:rPr>
              <w:t>Risk Level</w:t>
            </w:r>
          </w:p>
          <w:p w14:paraId="3E2168CF" w14:textId="77777777" w:rsidR="008F18BD" w:rsidRPr="003423A8" w:rsidRDefault="008F18BD" w:rsidP="00A02CB7">
            <w:pPr>
              <w:rPr>
                <w:b/>
                <w:bCs/>
              </w:rPr>
            </w:pPr>
            <w:r>
              <w:rPr>
                <w:b/>
                <w:bCs/>
              </w:rPr>
              <w:t>(Post control)</w:t>
            </w:r>
          </w:p>
        </w:tc>
        <w:tc>
          <w:tcPr>
            <w:tcW w:w="2330" w:type="dxa"/>
            <w:shd w:val="clear" w:color="auto" w:fill="D9D9D9" w:themeFill="background1" w:themeFillShade="D9"/>
          </w:tcPr>
          <w:p w14:paraId="22BE9E0D" w14:textId="77777777" w:rsidR="008F18BD" w:rsidRPr="003423A8" w:rsidRDefault="008F18BD" w:rsidP="00A02CB7">
            <w:pPr>
              <w:rPr>
                <w:b/>
                <w:bCs/>
              </w:rPr>
            </w:pPr>
            <w:r w:rsidRPr="003423A8">
              <w:rPr>
                <w:b/>
                <w:bCs/>
              </w:rPr>
              <w:t>Further actions</w:t>
            </w:r>
            <w:r>
              <w:rPr>
                <w:b/>
                <w:bCs/>
              </w:rPr>
              <w:t xml:space="preserve"> </w:t>
            </w:r>
          </w:p>
        </w:tc>
        <w:tc>
          <w:tcPr>
            <w:tcW w:w="1024" w:type="dxa"/>
            <w:shd w:val="clear" w:color="auto" w:fill="D9D9D9" w:themeFill="background1" w:themeFillShade="D9"/>
          </w:tcPr>
          <w:p w14:paraId="05C20BD4" w14:textId="77777777" w:rsidR="008F18BD" w:rsidRPr="003423A8" w:rsidRDefault="008F18BD" w:rsidP="00A02CB7">
            <w:pPr>
              <w:rPr>
                <w:b/>
                <w:bCs/>
              </w:rPr>
            </w:pPr>
            <w:r w:rsidRPr="003423A8">
              <w:rPr>
                <w:b/>
                <w:bCs/>
              </w:rPr>
              <w:t>Target date</w:t>
            </w:r>
          </w:p>
        </w:tc>
        <w:tc>
          <w:tcPr>
            <w:tcW w:w="1254" w:type="dxa"/>
            <w:shd w:val="clear" w:color="auto" w:fill="D9D9D9" w:themeFill="background1" w:themeFillShade="D9"/>
          </w:tcPr>
          <w:p w14:paraId="004C72DA" w14:textId="77777777" w:rsidR="008F18BD" w:rsidRPr="003423A8" w:rsidRDefault="008F18BD" w:rsidP="00A02CB7">
            <w:pPr>
              <w:rPr>
                <w:b/>
                <w:bCs/>
              </w:rPr>
            </w:pPr>
            <w:r w:rsidRPr="003423A8">
              <w:rPr>
                <w:b/>
                <w:bCs/>
              </w:rPr>
              <w:t>Owner</w:t>
            </w:r>
          </w:p>
        </w:tc>
      </w:tr>
      <w:tr w:rsidR="006523EB" w:rsidRPr="003423A8" w14:paraId="623A7B87" w14:textId="77777777" w:rsidTr="00A02CB7">
        <w:tc>
          <w:tcPr>
            <w:tcW w:w="554" w:type="dxa"/>
            <w:shd w:val="clear" w:color="auto" w:fill="auto"/>
          </w:tcPr>
          <w:p w14:paraId="6E0ABF95" w14:textId="7B29AFE7" w:rsidR="006523EB" w:rsidRPr="003423A8" w:rsidRDefault="006523EB" w:rsidP="006523EB">
            <w:pPr>
              <w:rPr>
                <w:b/>
                <w:bCs/>
              </w:rPr>
            </w:pPr>
            <w:r>
              <w:rPr>
                <w:b/>
                <w:bCs/>
              </w:rPr>
              <w:t>1</w:t>
            </w:r>
          </w:p>
        </w:tc>
        <w:tc>
          <w:tcPr>
            <w:tcW w:w="2806" w:type="dxa"/>
            <w:shd w:val="clear" w:color="auto" w:fill="auto"/>
          </w:tcPr>
          <w:p w14:paraId="094E1A45" w14:textId="77777777" w:rsidR="006523EB" w:rsidRPr="00B953F6" w:rsidRDefault="006523EB" w:rsidP="006523EB">
            <w:pPr>
              <w:rPr>
                <w:b/>
                <w:bCs/>
              </w:rPr>
            </w:pPr>
            <w:r w:rsidRPr="00B953F6">
              <w:rPr>
                <w:b/>
                <w:bCs/>
              </w:rPr>
              <w:t>Who can attend the sessions:</w:t>
            </w:r>
          </w:p>
          <w:p w14:paraId="08C894FD" w14:textId="14528B88" w:rsidR="006523EB" w:rsidRPr="002B5F2A" w:rsidRDefault="006523EB" w:rsidP="006523EB">
            <w:r>
              <w:t xml:space="preserve">The higher the number of people attending the greater the risk of transmission. Some individuals and their families may be at greater risk from Covid-19 due to </w:t>
            </w:r>
            <w:r>
              <w:lastRenderedPageBreak/>
              <w:t>underlying health conditions.</w:t>
            </w:r>
          </w:p>
        </w:tc>
        <w:tc>
          <w:tcPr>
            <w:tcW w:w="1187" w:type="dxa"/>
            <w:shd w:val="clear" w:color="auto" w:fill="FF0000"/>
          </w:tcPr>
          <w:p w14:paraId="120850D4" w14:textId="77777777" w:rsidR="006523EB" w:rsidRPr="003423A8" w:rsidRDefault="006523EB" w:rsidP="006523EB">
            <w:pPr>
              <w:rPr>
                <w:b/>
                <w:bCs/>
              </w:rPr>
            </w:pPr>
          </w:p>
        </w:tc>
        <w:tc>
          <w:tcPr>
            <w:tcW w:w="3670" w:type="dxa"/>
            <w:shd w:val="clear" w:color="auto" w:fill="auto"/>
          </w:tcPr>
          <w:p w14:paraId="3DBF984E" w14:textId="77777777" w:rsidR="006523EB" w:rsidRPr="0080024B" w:rsidRDefault="006523EB" w:rsidP="006523EB">
            <w:pPr>
              <w:pStyle w:val="ListParagraph"/>
              <w:numPr>
                <w:ilvl w:val="0"/>
                <w:numId w:val="2"/>
              </w:numPr>
            </w:pPr>
            <w:r w:rsidRPr="0080024B">
              <w:t xml:space="preserve">Members that have underlying health conditions that place them at greater risk from Covid-19 or are otherwise more vulnerable to the disease should not attend the sessions and should follow govt. and health advice. In the case of junior member the Parent or </w:t>
            </w:r>
            <w:r w:rsidRPr="0080024B">
              <w:lastRenderedPageBreak/>
              <w:t xml:space="preserve">Guardian is responsible for deciding on attendance at training. </w:t>
            </w:r>
          </w:p>
          <w:p w14:paraId="7A42AF24" w14:textId="77777777" w:rsidR="006523EB" w:rsidRPr="0080024B" w:rsidRDefault="006523EB" w:rsidP="006523EB">
            <w:pPr>
              <w:pStyle w:val="ListParagraph"/>
              <w:numPr>
                <w:ilvl w:val="0"/>
                <w:numId w:val="2"/>
              </w:numPr>
            </w:pPr>
            <w:r w:rsidRPr="0080024B">
              <w:t xml:space="preserve">If a member has a family member, they live with who is shielding or at high risk from Covid-19 infection then they must follow Govt. advice and consider if it is save for them to attend. In the case of Junior member the Parent or Guardian is responsible for deciding on attendance at training. </w:t>
            </w:r>
          </w:p>
          <w:p w14:paraId="2560B8FA" w14:textId="33FD0880" w:rsidR="006523EB" w:rsidRPr="00F20BF3" w:rsidRDefault="006523EB" w:rsidP="00F20BF3">
            <w:pPr>
              <w:rPr>
                <w:i/>
                <w:iCs/>
              </w:rPr>
            </w:pPr>
          </w:p>
        </w:tc>
        <w:tc>
          <w:tcPr>
            <w:tcW w:w="1123" w:type="dxa"/>
            <w:shd w:val="clear" w:color="auto" w:fill="92D050"/>
          </w:tcPr>
          <w:p w14:paraId="0AA50F56" w14:textId="77777777" w:rsidR="006523EB" w:rsidRPr="007131E5" w:rsidRDefault="006523EB" w:rsidP="006523EB">
            <w:pPr>
              <w:rPr>
                <w:b/>
                <w:bCs/>
                <w:color w:val="92D050"/>
              </w:rPr>
            </w:pPr>
          </w:p>
        </w:tc>
        <w:tc>
          <w:tcPr>
            <w:tcW w:w="2330" w:type="dxa"/>
            <w:shd w:val="clear" w:color="auto" w:fill="auto"/>
          </w:tcPr>
          <w:p w14:paraId="2AA56F86" w14:textId="703C2ACF" w:rsidR="006523EB" w:rsidRPr="007131E5" w:rsidRDefault="006523EB" w:rsidP="006523EB">
            <w:pPr>
              <w:pStyle w:val="ListParagraph"/>
              <w:numPr>
                <w:ilvl w:val="0"/>
                <w:numId w:val="2"/>
              </w:numPr>
            </w:pPr>
          </w:p>
        </w:tc>
        <w:tc>
          <w:tcPr>
            <w:tcW w:w="1024" w:type="dxa"/>
            <w:shd w:val="clear" w:color="auto" w:fill="auto"/>
          </w:tcPr>
          <w:p w14:paraId="31B7C9F3" w14:textId="77777777" w:rsidR="006523EB" w:rsidRPr="003423A8" w:rsidRDefault="006523EB" w:rsidP="006523EB">
            <w:pPr>
              <w:rPr>
                <w:b/>
                <w:bCs/>
              </w:rPr>
            </w:pPr>
          </w:p>
        </w:tc>
        <w:tc>
          <w:tcPr>
            <w:tcW w:w="1254" w:type="dxa"/>
            <w:shd w:val="clear" w:color="auto" w:fill="auto"/>
          </w:tcPr>
          <w:p w14:paraId="0FA9053C" w14:textId="7C5186FB" w:rsidR="006523EB" w:rsidRPr="003423A8" w:rsidRDefault="006523EB" w:rsidP="006523EB">
            <w:pPr>
              <w:rPr>
                <w:b/>
                <w:bCs/>
              </w:rPr>
            </w:pPr>
          </w:p>
        </w:tc>
      </w:tr>
      <w:tr w:rsidR="00FB2ED5" w:rsidRPr="003423A8" w14:paraId="353B3F83" w14:textId="77777777" w:rsidTr="00A02CB7">
        <w:tc>
          <w:tcPr>
            <w:tcW w:w="554" w:type="dxa"/>
            <w:shd w:val="clear" w:color="auto" w:fill="auto"/>
          </w:tcPr>
          <w:p w14:paraId="32127A7F" w14:textId="0B6FEC65" w:rsidR="00FB2ED5" w:rsidRDefault="00FB2ED5" w:rsidP="00FB2ED5">
            <w:pPr>
              <w:rPr>
                <w:b/>
                <w:bCs/>
              </w:rPr>
            </w:pPr>
            <w:r>
              <w:rPr>
                <w:b/>
                <w:bCs/>
              </w:rPr>
              <w:t>2</w:t>
            </w:r>
          </w:p>
        </w:tc>
        <w:tc>
          <w:tcPr>
            <w:tcW w:w="2806" w:type="dxa"/>
            <w:shd w:val="clear" w:color="auto" w:fill="auto"/>
          </w:tcPr>
          <w:p w14:paraId="5FCC9DEE" w14:textId="77777777" w:rsidR="00FB2ED5" w:rsidRDefault="00FB2ED5" w:rsidP="00FB2ED5">
            <w:pPr>
              <w:rPr>
                <w:b/>
                <w:bCs/>
                <w:sz w:val="20"/>
                <w:szCs w:val="20"/>
              </w:rPr>
            </w:pPr>
            <w:r w:rsidRPr="00324CF5">
              <w:rPr>
                <w:b/>
                <w:bCs/>
                <w:sz w:val="20"/>
                <w:szCs w:val="20"/>
              </w:rPr>
              <w:t>Self-isolation</w:t>
            </w:r>
          </w:p>
          <w:p w14:paraId="47D398FD" w14:textId="77777777" w:rsidR="00FB2ED5" w:rsidRPr="00324CF5" w:rsidRDefault="00FB2ED5" w:rsidP="00FB2ED5">
            <w:pPr>
              <w:rPr>
                <w:b/>
                <w:bCs/>
                <w:sz w:val="20"/>
                <w:szCs w:val="20"/>
              </w:rPr>
            </w:pPr>
          </w:p>
          <w:p w14:paraId="09F217F5" w14:textId="1BA10079" w:rsidR="00FB2ED5" w:rsidRPr="00B953F6" w:rsidRDefault="00FB2ED5" w:rsidP="00FB2ED5">
            <w:pPr>
              <w:rPr>
                <w:b/>
                <w:bCs/>
              </w:rPr>
            </w:pPr>
            <w:r w:rsidRPr="00496ADA">
              <w:rPr>
                <w:rFonts w:cstheme="minorHAnsi"/>
                <w:color w:val="0B0C0C"/>
                <w:shd w:val="clear" w:color="auto" w:fill="FFFFFF"/>
              </w:rPr>
              <w:t>Individuals who are advised to stay at home under </w:t>
            </w:r>
            <w:r w:rsidRPr="00496ADA">
              <w:rPr>
                <w:rFonts w:cstheme="minorHAnsi"/>
              </w:rPr>
              <w:t>any existing Government guidance</w:t>
            </w:r>
            <w:r w:rsidRPr="00496ADA">
              <w:rPr>
                <w:rFonts w:cstheme="minorHAnsi"/>
                <w:color w:val="0B0C0C"/>
                <w:shd w:val="clear" w:color="auto" w:fill="FFFFFF"/>
              </w:rPr>
              <w:t xml:space="preserve"> must not come to </w:t>
            </w:r>
            <w:r>
              <w:rPr>
                <w:rFonts w:cstheme="minorHAnsi"/>
                <w:color w:val="0B0C0C"/>
                <w:shd w:val="clear" w:color="auto" w:fill="FFFFFF"/>
              </w:rPr>
              <w:t xml:space="preserve"> the session for the relevant mandated period</w:t>
            </w:r>
            <w:r w:rsidRPr="00496ADA">
              <w:rPr>
                <w:rFonts w:cstheme="minorHAnsi"/>
                <w:color w:val="0B0C0C"/>
                <w:shd w:val="clear" w:color="auto" w:fill="FFFFFF"/>
              </w:rPr>
              <w:t>. This includes individuals who have symptoms of </w:t>
            </w:r>
            <w:r w:rsidRPr="00496ADA">
              <w:rPr>
                <w:rFonts w:cstheme="minorHAnsi"/>
              </w:rPr>
              <w:t>COVID-19</w:t>
            </w:r>
            <w:r w:rsidRPr="00496ADA">
              <w:rPr>
                <w:rFonts w:cstheme="minorHAnsi"/>
                <w:color w:val="0B0C0C"/>
                <w:shd w:val="clear" w:color="auto" w:fill="FFFFFF"/>
              </w:rPr>
              <w:t> as well as those who live in a household with someone who has symptoms.</w:t>
            </w:r>
          </w:p>
        </w:tc>
        <w:tc>
          <w:tcPr>
            <w:tcW w:w="1187" w:type="dxa"/>
            <w:shd w:val="clear" w:color="auto" w:fill="FF0000"/>
          </w:tcPr>
          <w:p w14:paraId="278DBFDD" w14:textId="77777777" w:rsidR="00FB2ED5" w:rsidRPr="003423A8" w:rsidRDefault="00FB2ED5" w:rsidP="00FB2ED5">
            <w:pPr>
              <w:rPr>
                <w:b/>
                <w:bCs/>
              </w:rPr>
            </w:pPr>
          </w:p>
        </w:tc>
        <w:tc>
          <w:tcPr>
            <w:tcW w:w="3670" w:type="dxa"/>
            <w:shd w:val="clear" w:color="auto" w:fill="auto"/>
          </w:tcPr>
          <w:p w14:paraId="0A9BDE47" w14:textId="77777777" w:rsidR="00FB2ED5" w:rsidRDefault="00FB2ED5" w:rsidP="00FB2ED5">
            <w:pPr>
              <w:pStyle w:val="ListParagraph"/>
              <w:numPr>
                <w:ilvl w:val="0"/>
                <w:numId w:val="3"/>
              </w:numPr>
            </w:pPr>
            <w:r>
              <w:t>A member / coach who develops symptoms during a session should immediately leave and go home (with a parent or guardian as applicable) and self-isolate in line with govt. guidelines as needed.</w:t>
            </w:r>
          </w:p>
          <w:p w14:paraId="7D5828F9" w14:textId="77777777" w:rsidR="00FB2ED5" w:rsidRDefault="00FB2ED5" w:rsidP="00FB2ED5">
            <w:pPr>
              <w:pStyle w:val="ListParagraph"/>
              <w:numPr>
                <w:ilvl w:val="0"/>
                <w:numId w:val="2"/>
              </w:numPr>
            </w:pPr>
            <w:r>
              <w:t xml:space="preserve">If club the becomes aware that a member or coach has a positive covid-19 test then other members / coaches may need to self-isolate as part of the Govt. Track and trace protocols; if they have been in close contact with that individual. </w:t>
            </w:r>
          </w:p>
          <w:p w14:paraId="04063B0F" w14:textId="09308554" w:rsidR="00B7114C" w:rsidRDefault="00B7114C" w:rsidP="00FB2ED5">
            <w:pPr>
              <w:pStyle w:val="ListParagraph"/>
              <w:numPr>
                <w:ilvl w:val="0"/>
                <w:numId w:val="2"/>
              </w:numPr>
            </w:pPr>
            <w:r>
              <w:t>Members will be asked not attend sessions if they are unwell</w:t>
            </w:r>
            <w:r w:rsidR="00FD2259">
              <w:t>;</w:t>
            </w:r>
            <w:r>
              <w:t xml:space="preserve"> </w:t>
            </w:r>
            <w:r>
              <w:lastRenderedPageBreak/>
              <w:t xml:space="preserve">anyone with symptoms of Covid-19 </w:t>
            </w:r>
            <w:r w:rsidR="00FD2259">
              <w:t>must</w:t>
            </w:r>
            <w:r>
              <w:t xml:space="preserve"> not attend. Members (or people in their household) that have symptoms should get tested</w:t>
            </w:r>
            <w:r w:rsidR="001F06D8">
              <w:t xml:space="preserve">. Whilst awaiting the test results or following a </w:t>
            </w:r>
            <w:r w:rsidR="00FD2259">
              <w:t>positive test a member</w:t>
            </w:r>
            <w:r w:rsidR="001F06D8">
              <w:t xml:space="preserve"> must not attend </w:t>
            </w:r>
            <w:r w:rsidR="005F6DB2">
              <w:t xml:space="preserve">social or training </w:t>
            </w:r>
            <w:r w:rsidR="00300001">
              <w:t>sessions for at a minimum or 14 days</w:t>
            </w:r>
            <w:r w:rsidR="005F6DB2">
              <w:t xml:space="preserve"> (or if they are still unwell beyond this time).</w:t>
            </w:r>
            <w:r w:rsidR="00300001">
              <w:t xml:space="preserve"> </w:t>
            </w:r>
          </w:p>
        </w:tc>
        <w:tc>
          <w:tcPr>
            <w:tcW w:w="1123" w:type="dxa"/>
            <w:shd w:val="clear" w:color="auto" w:fill="92D050"/>
          </w:tcPr>
          <w:p w14:paraId="7E1463A5" w14:textId="77777777" w:rsidR="00FB2ED5" w:rsidRPr="007131E5" w:rsidRDefault="00FB2ED5" w:rsidP="00FB2ED5">
            <w:pPr>
              <w:rPr>
                <w:b/>
                <w:bCs/>
                <w:color w:val="92D050"/>
              </w:rPr>
            </w:pPr>
          </w:p>
        </w:tc>
        <w:tc>
          <w:tcPr>
            <w:tcW w:w="2330" w:type="dxa"/>
            <w:shd w:val="clear" w:color="auto" w:fill="auto"/>
          </w:tcPr>
          <w:p w14:paraId="6F3FAFCB" w14:textId="77777777" w:rsidR="00FB2ED5" w:rsidRPr="007131E5" w:rsidRDefault="00FB2ED5" w:rsidP="00FB2ED5">
            <w:pPr>
              <w:pStyle w:val="ListParagraph"/>
              <w:numPr>
                <w:ilvl w:val="0"/>
                <w:numId w:val="2"/>
              </w:numPr>
            </w:pPr>
          </w:p>
        </w:tc>
        <w:tc>
          <w:tcPr>
            <w:tcW w:w="1024" w:type="dxa"/>
            <w:shd w:val="clear" w:color="auto" w:fill="auto"/>
          </w:tcPr>
          <w:p w14:paraId="7947EC83" w14:textId="77777777" w:rsidR="00FB2ED5" w:rsidRPr="003423A8" w:rsidRDefault="00FB2ED5" w:rsidP="00FB2ED5">
            <w:pPr>
              <w:rPr>
                <w:b/>
                <w:bCs/>
              </w:rPr>
            </w:pPr>
          </w:p>
        </w:tc>
        <w:tc>
          <w:tcPr>
            <w:tcW w:w="1254" w:type="dxa"/>
            <w:shd w:val="clear" w:color="auto" w:fill="auto"/>
          </w:tcPr>
          <w:p w14:paraId="574961D6" w14:textId="77777777" w:rsidR="00FB2ED5" w:rsidRPr="003423A8" w:rsidRDefault="00FB2ED5" w:rsidP="00FB2ED5">
            <w:pPr>
              <w:rPr>
                <w:b/>
                <w:bCs/>
              </w:rPr>
            </w:pPr>
          </w:p>
        </w:tc>
      </w:tr>
      <w:tr w:rsidR="00744EB6" w:rsidRPr="003423A8" w14:paraId="7F401BFD" w14:textId="77777777" w:rsidTr="00A02CB7">
        <w:tc>
          <w:tcPr>
            <w:tcW w:w="554" w:type="dxa"/>
            <w:shd w:val="clear" w:color="auto" w:fill="auto"/>
          </w:tcPr>
          <w:p w14:paraId="349B3E47" w14:textId="591309ED" w:rsidR="00744EB6" w:rsidRDefault="00744EB6" w:rsidP="00744EB6">
            <w:pPr>
              <w:rPr>
                <w:b/>
                <w:bCs/>
              </w:rPr>
            </w:pPr>
            <w:r>
              <w:rPr>
                <w:b/>
                <w:bCs/>
              </w:rPr>
              <w:t>3</w:t>
            </w:r>
          </w:p>
        </w:tc>
        <w:tc>
          <w:tcPr>
            <w:tcW w:w="2806" w:type="dxa"/>
            <w:shd w:val="clear" w:color="auto" w:fill="auto"/>
          </w:tcPr>
          <w:p w14:paraId="33A92B0F" w14:textId="77777777" w:rsidR="00744EB6" w:rsidRDefault="00744EB6" w:rsidP="00744EB6">
            <w:pPr>
              <w:rPr>
                <w:b/>
                <w:bCs/>
              </w:rPr>
            </w:pPr>
            <w:r>
              <w:rPr>
                <w:b/>
                <w:bCs/>
              </w:rPr>
              <w:t>Social Distancing</w:t>
            </w:r>
          </w:p>
          <w:p w14:paraId="7BE5A5B4" w14:textId="77777777" w:rsidR="00744EB6" w:rsidRDefault="00744EB6" w:rsidP="00744EB6">
            <w:pPr>
              <w:rPr>
                <w:b/>
                <w:bCs/>
              </w:rPr>
            </w:pPr>
          </w:p>
          <w:p w14:paraId="42B0E716" w14:textId="3412E0A1" w:rsidR="00744EB6" w:rsidRPr="00324CF5" w:rsidRDefault="00744EB6" w:rsidP="00744EB6">
            <w:pPr>
              <w:rPr>
                <w:b/>
                <w:bCs/>
                <w:sz w:val="20"/>
                <w:szCs w:val="20"/>
              </w:rPr>
            </w:pPr>
            <w:r w:rsidRPr="00204961">
              <w:t>The virus is readily transmitted through proximity with an infected person via droplets from the nose and mouth when sneezing or coughing</w:t>
            </w:r>
            <w:r>
              <w:t>. If social distancing is not maintained during coaching sessions then transmission is more likely.</w:t>
            </w:r>
          </w:p>
        </w:tc>
        <w:tc>
          <w:tcPr>
            <w:tcW w:w="1187" w:type="dxa"/>
            <w:shd w:val="clear" w:color="auto" w:fill="FF0000"/>
          </w:tcPr>
          <w:p w14:paraId="179E00CD" w14:textId="77777777" w:rsidR="00744EB6" w:rsidRPr="003423A8" w:rsidRDefault="00744EB6" w:rsidP="00744EB6">
            <w:pPr>
              <w:rPr>
                <w:b/>
                <w:bCs/>
              </w:rPr>
            </w:pPr>
          </w:p>
        </w:tc>
        <w:tc>
          <w:tcPr>
            <w:tcW w:w="3670" w:type="dxa"/>
            <w:shd w:val="clear" w:color="auto" w:fill="auto"/>
          </w:tcPr>
          <w:p w14:paraId="5C04627D" w14:textId="0FDA522D" w:rsidR="00726536" w:rsidRDefault="00BD2D95" w:rsidP="00F20BF3">
            <w:pPr>
              <w:pStyle w:val="ListParagraph"/>
              <w:numPr>
                <w:ilvl w:val="0"/>
                <w:numId w:val="4"/>
              </w:numPr>
            </w:pPr>
            <w:r>
              <w:t xml:space="preserve">The club will aim to provide a </w:t>
            </w:r>
            <w:proofErr w:type="spellStart"/>
            <w:r>
              <w:t>Covid</w:t>
            </w:r>
            <w:proofErr w:type="spellEnd"/>
            <w:r>
              <w:t xml:space="preserve"> Secure environment for its social runs and training. Allowing for unlimited numbers potentially.</w:t>
            </w:r>
          </w:p>
          <w:p w14:paraId="458F3E39" w14:textId="014FDBBF" w:rsidR="00C56197" w:rsidRDefault="00C56197" w:rsidP="00F20BF3">
            <w:pPr>
              <w:pStyle w:val="ListParagraph"/>
              <w:numPr>
                <w:ilvl w:val="0"/>
                <w:numId w:val="4"/>
              </w:numPr>
            </w:pPr>
            <w:r>
              <w:t>Y</w:t>
            </w:r>
            <w:r>
              <w:t>oung people sessions should have no more than 15 athletes in attendance. If there are more than 12 young people in any group you will need at least 2 coaches/ leaders to meet 1:12 coach/ leader ratio</w:t>
            </w:r>
            <w:r>
              <w:t>.</w:t>
            </w:r>
          </w:p>
          <w:p w14:paraId="4301B962" w14:textId="71AEF133" w:rsidR="00744EB6" w:rsidRDefault="00BD2D95" w:rsidP="00F20BF3">
            <w:pPr>
              <w:pStyle w:val="ListParagraph"/>
              <w:numPr>
                <w:ilvl w:val="0"/>
                <w:numId w:val="4"/>
              </w:numPr>
            </w:pPr>
            <w:r>
              <w:t>If, however this cannot be guaranteed on a particular day r</w:t>
            </w:r>
            <w:r w:rsidR="00FF1FB4">
              <w:t>unning</w:t>
            </w:r>
            <w:r w:rsidR="00744EB6">
              <w:t xml:space="preserve"> Groups will be organised on the basis of 1 coach to 5 members. So, a maximum of 6 in a group in line with Govt. guidance..</w:t>
            </w:r>
          </w:p>
          <w:p w14:paraId="2F18FA3D" w14:textId="59543DF9" w:rsidR="00F20BF3" w:rsidRPr="00F20BF3" w:rsidRDefault="00F20BF3" w:rsidP="00F20BF3">
            <w:pPr>
              <w:pStyle w:val="ListParagraph"/>
              <w:numPr>
                <w:ilvl w:val="0"/>
                <w:numId w:val="4"/>
              </w:numPr>
            </w:pPr>
            <w:r w:rsidRPr="00F20BF3">
              <w:t xml:space="preserve">Multiple run groups can start from the same location </w:t>
            </w:r>
            <w:r w:rsidR="00DC33B3">
              <w:t xml:space="preserve">however social </w:t>
            </w:r>
            <w:r w:rsidR="00DC33B3">
              <w:lastRenderedPageBreak/>
              <w:t>distancing must be maintained at all times</w:t>
            </w:r>
            <w:r w:rsidRPr="00F20BF3">
              <w:t xml:space="preserve">. </w:t>
            </w:r>
          </w:p>
          <w:p w14:paraId="3431B91F" w14:textId="7CA6D891" w:rsidR="00744EB6" w:rsidRDefault="00744EB6" w:rsidP="00F20BF3">
            <w:pPr>
              <w:pStyle w:val="ListParagraph"/>
              <w:numPr>
                <w:ilvl w:val="0"/>
                <w:numId w:val="4"/>
              </w:numPr>
            </w:pPr>
            <w:r>
              <w:t>All member</w:t>
            </w:r>
            <w:r w:rsidR="00FF1FB4">
              <w:t>s</w:t>
            </w:r>
            <w:r>
              <w:t xml:space="preserve"> will be </w:t>
            </w:r>
            <w:r w:rsidR="002A1627">
              <w:t>asked</w:t>
            </w:r>
            <w:r>
              <w:t xml:space="preserve"> to pre-</w:t>
            </w:r>
            <w:r w:rsidR="00F264F7">
              <w:t xml:space="preserve">notify attendance </w:t>
            </w:r>
            <w:r>
              <w:t xml:space="preserve">on to the </w:t>
            </w:r>
            <w:r w:rsidR="009D4643">
              <w:t>social event</w:t>
            </w:r>
            <w:r>
              <w:t xml:space="preserve"> can be managed.</w:t>
            </w:r>
            <w:r w:rsidR="00EC3A96">
              <w:t xml:space="preserve"> This will allow for enough run leaders to be present on the night</w:t>
            </w:r>
            <w:r w:rsidR="006157F2">
              <w:t xml:space="preserve"> and add contact tracing if needed.</w:t>
            </w:r>
          </w:p>
          <w:p w14:paraId="7297AFE7" w14:textId="595F9530" w:rsidR="00744EB6" w:rsidRDefault="00EC3A96" w:rsidP="00F20BF3">
            <w:pPr>
              <w:pStyle w:val="ListParagraph"/>
              <w:numPr>
                <w:ilvl w:val="0"/>
                <w:numId w:val="4"/>
              </w:numPr>
            </w:pPr>
            <w:r>
              <w:t>Run leaders should have a pre-planned route</w:t>
            </w:r>
            <w:r w:rsidR="00DA49C2">
              <w:t xml:space="preserve"> for the night. Ideally this should avoid too many choke points on the route where</w:t>
            </w:r>
            <w:r w:rsidR="0073252B">
              <w:t xml:space="preserve"> social distancing may be too difficult to maintain.</w:t>
            </w:r>
            <w:r w:rsidR="00DA49C2">
              <w:t xml:space="preserve"> </w:t>
            </w:r>
          </w:p>
          <w:p w14:paraId="4044225C" w14:textId="7095345E" w:rsidR="00744EB6" w:rsidRDefault="00546CA1" w:rsidP="00F20BF3">
            <w:pPr>
              <w:pStyle w:val="ListParagraph"/>
              <w:numPr>
                <w:ilvl w:val="0"/>
                <w:numId w:val="4"/>
              </w:numPr>
            </w:pPr>
            <w:r>
              <w:t xml:space="preserve">Run leaders </w:t>
            </w:r>
            <w:r w:rsidR="00744EB6">
              <w:t xml:space="preserve">will brief their groups on social distancing and </w:t>
            </w:r>
            <w:r>
              <w:t xml:space="preserve">route </w:t>
            </w:r>
            <w:r w:rsidR="00744EB6">
              <w:t xml:space="preserve">at the start of </w:t>
            </w:r>
            <w:r>
              <w:t>the run</w:t>
            </w:r>
          </w:p>
          <w:p w14:paraId="239168BB" w14:textId="0CB0821B" w:rsidR="00744EB6" w:rsidRDefault="0073252B" w:rsidP="00F20BF3">
            <w:pPr>
              <w:pStyle w:val="ListParagraph"/>
              <w:numPr>
                <w:ilvl w:val="0"/>
                <w:numId w:val="4"/>
              </w:numPr>
            </w:pPr>
            <w:r>
              <w:rPr>
                <w:rFonts w:cstheme="minorHAnsi"/>
                <w:color w:val="404040"/>
                <w:shd w:val="clear" w:color="auto" w:fill="FFFFFF"/>
              </w:rPr>
              <w:t>All runners are responsible for maintaining 2 metres social distancing at meeting points and during the run.</w:t>
            </w:r>
          </w:p>
        </w:tc>
        <w:tc>
          <w:tcPr>
            <w:tcW w:w="1123" w:type="dxa"/>
            <w:shd w:val="clear" w:color="auto" w:fill="92D050"/>
          </w:tcPr>
          <w:p w14:paraId="1C6B8083" w14:textId="77777777" w:rsidR="00744EB6" w:rsidRPr="007131E5" w:rsidRDefault="00744EB6" w:rsidP="00744EB6">
            <w:pPr>
              <w:rPr>
                <w:b/>
                <w:bCs/>
                <w:color w:val="92D050"/>
              </w:rPr>
            </w:pPr>
          </w:p>
        </w:tc>
        <w:tc>
          <w:tcPr>
            <w:tcW w:w="2330" w:type="dxa"/>
            <w:shd w:val="clear" w:color="auto" w:fill="auto"/>
          </w:tcPr>
          <w:p w14:paraId="632DEC5E" w14:textId="4E65FD2C" w:rsidR="00744EB6" w:rsidRPr="007131E5" w:rsidRDefault="00744EB6" w:rsidP="00284AAF"/>
        </w:tc>
        <w:tc>
          <w:tcPr>
            <w:tcW w:w="1024" w:type="dxa"/>
            <w:shd w:val="clear" w:color="auto" w:fill="auto"/>
          </w:tcPr>
          <w:p w14:paraId="73D1B6A0" w14:textId="5FC5E54F" w:rsidR="00744EB6" w:rsidRPr="003423A8" w:rsidRDefault="00744EB6" w:rsidP="00744EB6">
            <w:pPr>
              <w:rPr>
                <w:b/>
                <w:bCs/>
              </w:rPr>
            </w:pPr>
          </w:p>
        </w:tc>
        <w:tc>
          <w:tcPr>
            <w:tcW w:w="1254" w:type="dxa"/>
            <w:shd w:val="clear" w:color="auto" w:fill="auto"/>
          </w:tcPr>
          <w:p w14:paraId="4F580838" w14:textId="6CE8CCB5" w:rsidR="00744EB6" w:rsidRPr="003423A8" w:rsidRDefault="00744EB6" w:rsidP="00744EB6">
            <w:pPr>
              <w:rPr>
                <w:b/>
                <w:bCs/>
              </w:rPr>
            </w:pPr>
          </w:p>
        </w:tc>
      </w:tr>
      <w:tr w:rsidR="00705ADC" w:rsidRPr="003423A8" w14:paraId="1582AA42" w14:textId="77777777" w:rsidTr="00A02CB7">
        <w:tc>
          <w:tcPr>
            <w:tcW w:w="554" w:type="dxa"/>
            <w:shd w:val="clear" w:color="auto" w:fill="auto"/>
          </w:tcPr>
          <w:p w14:paraId="0825CA0B" w14:textId="2CA2EE12" w:rsidR="00705ADC" w:rsidRDefault="00705ADC" w:rsidP="00705ADC">
            <w:pPr>
              <w:rPr>
                <w:b/>
                <w:bCs/>
              </w:rPr>
            </w:pPr>
            <w:r>
              <w:rPr>
                <w:b/>
                <w:bCs/>
              </w:rPr>
              <w:lastRenderedPageBreak/>
              <w:t>4</w:t>
            </w:r>
          </w:p>
        </w:tc>
        <w:tc>
          <w:tcPr>
            <w:tcW w:w="2806" w:type="dxa"/>
            <w:shd w:val="clear" w:color="auto" w:fill="auto"/>
          </w:tcPr>
          <w:p w14:paraId="0193E263" w14:textId="77777777" w:rsidR="00705ADC" w:rsidRDefault="00705ADC" w:rsidP="00705ADC">
            <w:pPr>
              <w:rPr>
                <w:b/>
                <w:bCs/>
              </w:rPr>
            </w:pPr>
            <w:r>
              <w:rPr>
                <w:b/>
                <w:bCs/>
              </w:rPr>
              <w:t>Hygiene and welfare</w:t>
            </w:r>
          </w:p>
          <w:p w14:paraId="2160AC22" w14:textId="77777777" w:rsidR="00705ADC" w:rsidRDefault="00705ADC" w:rsidP="00705ADC">
            <w:pPr>
              <w:rPr>
                <w:b/>
                <w:bCs/>
              </w:rPr>
            </w:pPr>
          </w:p>
          <w:p w14:paraId="2CC4B6AE" w14:textId="485E0B2A" w:rsidR="00705ADC" w:rsidRDefault="00705ADC" w:rsidP="00705ADC">
            <w:pPr>
              <w:rPr>
                <w:b/>
                <w:bCs/>
              </w:rPr>
            </w:pPr>
            <w:r w:rsidRPr="0032305A">
              <w:t xml:space="preserve">Ensuring respiratory and </w:t>
            </w:r>
            <w:r>
              <w:t xml:space="preserve">hand </w:t>
            </w:r>
            <w:r w:rsidRPr="0032305A">
              <w:t>hygiene is important to preventing the virus spreading as it can be transmitted from droplets on hands or surfaces</w:t>
            </w:r>
            <w:r>
              <w:t xml:space="preserve"> which could include training </w:t>
            </w:r>
            <w:r>
              <w:lastRenderedPageBreak/>
              <w:t>equipment</w:t>
            </w:r>
            <w:r w:rsidRPr="0032305A">
              <w:t>.</w:t>
            </w:r>
            <w:r>
              <w:t xml:space="preserve"> Welfare facilities at training locations will </w:t>
            </w:r>
            <w:r w:rsidR="0080024B">
              <w:t xml:space="preserve">likely </w:t>
            </w:r>
            <w:r>
              <w:t xml:space="preserve">be limited at this time. </w:t>
            </w:r>
          </w:p>
        </w:tc>
        <w:tc>
          <w:tcPr>
            <w:tcW w:w="1187" w:type="dxa"/>
            <w:shd w:val="clear" w:color="auto" w:fill="FF0000"/>
          </w:tcPr>
          <w:p w14:paraId="11A0EAE9" w14:textId="77777777" w:rsidR="00705ADC" w:rsidRPr="003423A8" w:rsidRDefault="00705ADC" w:rsidP="00705ADC">
            <w:pPr>
              <w:rPr>
                <w:b/>
                <w:bCs/>
              </w:rPr>
            </w:pPr>
          </w:p>
        </w:tc>
        <w:tc>
          <w:tcPr>
            <w:tcW w:w="3670" w:type="dxa"/>
            <w:shd w:val="clear" w:color="auto" w:fill="auto"/>
          </w:tcPr>
          <w:p w14:paraId="0196546B" w14:textId="7AE7B6B6" w:rsidR="00705ADC" w:rsidRDefault="00C4493A" w:rsidP="00705ADC">
            <w:pPr>
              <w:pStyle w:val="ListParagraph"/>
              <w:numPr>
                <w:ilvl w:val="0"/>
                <w:numId w:val="4"/>
              </w:numPr>
            </w:pPr>
            <w:r>
              <w:t>Direct contact between members is not likely during social runs</w:t>
            </w:r>
          </w:p>
          <w:p w14:paraId="7F314879" w14:textId="6BA46209" w:rsidR="00705ADC" w:rsidRDefault="00C4493A" w:rsidP="00705ADC">
            <w:pPr>
              <w:pStyle w:val="ListParagraph"/>
              <w:numPr>
                <w:ilvl w:val="0"/>
                <w:numId w:val="4"/>
              </w:numPr>
            </w:pPr>
            <w:r>
              <w:t xml:space="preserve">If </w:t>
            </w:r>
            <w:r w:rsidR="00633AF1">
              <w:t xml:space="preserve">facilities are open at meeting points (such as </w:t>
            </w:r>
            <w:proofErr w:type="spellStart"/>
            <w:r w:rsidR="00633AF1">
              <w:t>Tiddenfoot</w:t>
            </w:r>
            <w:proofErr w:type="spellEnd"/>
            <w:r w:rsidR="00633AF1">
              <w:t>) then they can be used for hand washing before and after runs.</w:t>
            </w:r>
          </w:p>
          <w:p w14:paraId="20B649FA" w14:textId="45DA7ACF" w:rsidR="00705ADC" w:rsidRDefault="00633AF1" w:rsidP="00705ADC">
            <w:pPr>
              <w:pStyle w:val="ListParagraph"/>
              <w:numPr>
                <w:ilvl w:val="0"/>
                <w:numId w:val="4"/>
              </w:numPr>
            </w:pPr>
            <w:r>
              <w:t xml:space="preserve">Otherwise members will be encouraged to observe good hand hygiene </w:t>
            </w:r>
            <w:r w:rsidR="00AD5C9D">
              <w:t xml:space="preserve">before arrival and when </w:t>
            </w:r>
            <w:r w:rsidR="00AD5C9D">
              <w:lastRenderedPageBreak/>
              <w:t>returning home or to their car (use of hand sanitise / hand washing)</w:t>
            </w:r>
            <w:r w:rsidR="000D034A">
              <w:t>.  Good respiratory hygiene e.g. coughing / sneezing in elbows will also be encouraged.</w:t>
            </w:r>
          </w:p>
          <w:p w14:paraId="0C40B465" w14:textId="400027BD" w:rsidR="00705ADC" w:rsidRDefault="00705ADC" w:rsidP="00705ADC">
            <w:pPr>
              <w:pStyle w:val="ListParagraph"/>
              <w:numPr>
                <w:ilvl w:val="0"/>
                <w:numId w:val="4"/>
              </w:numPr>
            </w:pPr>
            <w:r>
              <w:t>Members should bring their own water</w:t>
            </w:r>
            <w:r w:rsidR="00DB2B28">
              <w:t xml:space="preserve"> if required</w:t>
            </w:r>
            <w:r>
              <w:t>. Th</w:t>
            </w:r>
            <w:r w:rsidR="00DB2B28">
              <w:t>is</w:t>
            </w:r>
            <w:r>
              <w:t xml:space="preserve"> should not be shared between members. </w:t>
            </w:r>
          </w:p>
          <w:p w14:paraId="65609AE0" w14:textId="009783C7" w:rsidR="00705ADC" w:rsidRDefault="00705ADC" w:rsidP="00DB2B28">
            <w:pPr>
              <w:pStyle w:val="ListParagraph"/>
              <w:ind w:left="360"/>
            </w:pPr>
          </w:p>
        </w:tc>
        <w:tc>
          <w:tcPr>
            <w:tcW w:w="1123" w:type="dxa"/>
            <w:shd w:val="clear" w:color="auto" w:fill="92D050"/>
          </w:tcPr>
          <w:p w14:paraId="46225FFC" w14:textId="77777777" w:rsidR="00705ADC" w:rsidRPr="007131E5" w:rsidRDefault="00705ADC" w:rsidP="00705ADC">
            <w:pPr>
              <w:rPr>
                <w:b/>
                <w:bCs/>
                <w:color w:val="92D050"/>
              </w:rPr>
            </w:pPr>
          </w:p>
        </w:tc>
        <w:tc>
          <w:tcPr>
            <w:tcW w:w="2330" w:type="dxa"/>
            <w:shd w:val="clear" w:color="auto" w:fill="auto"/>
          </w:tcPr>
          <w:p w14:paraId="2FC933DE" w14:textId="77777777" w:rsidR="00705ADC" w:rsidRPr="007131E5" w:rsidRDefault="00705ADC" w:rsidP="00705ADC"/>
        </w:tc>
        <w:tc>
          <w:tcPr>
            <w:tcW w:w="1024" w:type="dxa"/>
            <w:shd w:val="clear" w:color="auto" w:fill="auto"/>
          </w:tcPr>
          <w:p w14:paraId="54D7A603" w14:textId="77777777" w:rsidR="00705ADC" w:rsidRPr="003423A8" w:rsidRDefault="00705ADC" w:rsidP="00705ADC">
            <w:pPr>
              <w:rPr>
                <w:b/>
                <w:bCs/>
              </w:rPr>
            </w:pPr>
          </w:p>
        </w:tc>
        <w:tc>
          <w:tcPr>
            <w:tcW w:w="1254" w:type="dxa"/>
            <w:shd w:val="clear" w:color="auto" w:fill="auto"/>
          </w:tcPr>
          <w:p w14:paraId="70089D2D" w14:textId="77777777" w:rsidR="00705ADC" w:rsidRPr="003423A8" w:rsidRDefault="00705ADC" w:rsidP="00705ADC">
            <w:pPr>
              <w:rPr>
                <w:b/>
                <w:bCs/>
              </w:rPr>
            </w:pPr>
          </w:p>
        </w:tc>
      </w:tr>
      <w:tr w:rsidR="001928C0" w:rsidRPr="003423A8" w14:paraId="52538EE1" w14:textId="77777777" w:rsidTr="00A02CB7">
        <w:tc>
          <w:tcPr>
            <w:tcW w:w="554" w:type="dxa"/>
            <w:shd w:val="clear" w:color="auto" w:fill="auto"/>
          </w:tcPr>
          <w:p w14:paraId="21A15361" w14:textId="3995B4DF" w:rsidR="001928C0" w:rsidRDefault="001928C0" w:rsidP="001928C0">
            <w:pPr>
              <w:rPr>
                <w:b/>
                <w:bCs/>
              </w:rPr>
            </w:pPr>
            <w:r>
              <w:rPr>
                <w:b/>
                <w:bCs/>
              </w:rPr>
              <w:t>5</w:t>
            </w:r>
          </w:p>
        </w:tc>
        <w:tc>
          <w:tcPr>
            <w:tcW w:w="2806" w:type="dxa"/>
            <w:shd w:val="clear" w:color="auto" w:fill="auto"/>
          </w:tcPr>
          <w:p w14:paraId="3F4891A0" w14:textId="77777777" w:rsidR="001928C0" w:rsidRDefault="001928C0" w:rsidP="001928C0">
            <w:pPr>
              <w:rPr>
                <w:b/>
                <w:bCs/>
              </w:rPr>
            </w:pPr>
            <w:r>
              <w:rPr>
                <w:b/>
                <w:bCs/>
              </w:rPr>
              <w:t>Arrival and departure from sessions</w:t>
            </w:r>
          </w:p>
          <w:p w14:paraId="5E076CF5" w14:textId="77777777" w:rsidR="001928C0" w:rsidRDefault="001928C0" w:rsidP="001928C0">
            <w:pPr>
              <w:rPr>
                <w:b/>
                <w:bCs/>
              </w:rPr>
            </w:pPr>
          </w:p>
          <w:p w14:paraId="5DEBD7EE" w14:textId="77777777" w:rsidR="001928C0" w:rsidRPr="00FB41E9" w:rsidRDefault="001928C0" w:rsidP="001928C0">
            <w:r w:rsidRPr="00FB41E9">
              <w:t>Particularly on arrival there is potential for large groups to congregate increasing the risk of transmission and breaching govt. guidelines.</w:t>
            </w:r>
          </w:p>
          <w:p w14:paraId="4508643D" w14:textId="77777777" w:rsidR="001928C0" w:rsidRDefault="001928C0" w:rsidP="001928C0">
            <w:pPr>
              <w:rPr>
                <w:b/>
                <w:bCs/>
              </w:rPr>
            </w:pPr>
          </w:p>
        </w:tc>
        <w:tc>
          <w:tcPr>
            <w:tcW w:w="1187" w:type="dxa"/>
            <w:shd w:val="clear" w:color="auto" w:fill="FF0000"/>
          </w:tcPr>
          <w:p w14:paraId="6DFA543F" w14:textId="77777777" w:rsidR="001928C0" w:rsidRPr="003423A8" w:rsidRDefault="001928C0" w:rsidP="001928C0">
            <w:pPr>
              <w:rPr>
                <w:b/>
                <w:bCs/>
              </w:rPr>
            </w:pPr>
          </w:p>
        </w:tc>
        <w:tc>
          <w:tcPr>
            <w:tcW w:w="3670" w:type="dxa"/>
            <w:shd w:val="clear" w:color="auto" w:fill="auto"/>
          </w:tcPr>
          <w:p w14:paraId="3BC7B900" w14:textId="17F07868" w:rsidR="001928C0" w:rsidRDefault="001928C0" w:rsidP="001928C0">
            <w:pPr>
              <w:pStyle w:val="ListParagraph"/>
              <w:numPr>
                <w:ilvl w:val="0"/>
                <w:numId w:val="4"/>
              </w:numPr>
            </w:pPr>
            <w:r>
              <w:t>Members will be informed of meeting points in advance.</w:t>
            </w:r>
          </w:p>
          <w:p w14:paraId="7F47F4F6" w14:textId="4A8717BE" w:rsidR="00952B3A" w:rsidRDefault="00952B3A" w:rsidP="001928C0">
            <w:pPr>
              <w:pStyle w:val="ListParagraph"/>
              <w:numPr>
                <w:ilvl w:val="0"/>
                <w:numId w:val="4"/>
              </w:numPr>
            </w:pPr>
            <w:r>
              <w:t>Meeting points will be out doors.</w:t>
            </w:r>
          </w:p>
          <w:p w14:paraId="78111248" w14:textId="338C6374" w:rsidR="001928C0" w:rsidRDefault="001928C0" w:rsidP="00E86681">
            <w:pPr>
              <w:pStyle w:val="ListParagraph"/>
              <w:numPr>
                <w:ilvl w:val="0"/>
                <w:numId w:val="4"/>
              </w:numPr>
            </w:pPr>
            <w:r>
              <w:t xml:space="preserve">Run leaders will spread out at arrival areas so to limit the chances of large groups gathering. </w:t>
            </w:r>
          </w:p>
          <w:p w14:paraId="67820A07" w14:textId="6CE1BD1F" w:rsidR="001928C0" w:rsidRDefault="001928C0" w:rsidP="001928C0">
            <w:pPr>
              <w:pStyle w:val="ListParagraph"/>
              <w:numPr>
                <w:ilvl w:val="0"/>
                <w:numId w:val="4"/>
              </w:numPr>
            </w:pPr>
            <w:r>
              <w:t>Members attending will be split between run leaders.</w:t>
            </w:r>
            <w:r w:rsidR="00E86681">
              <w:t xml:space="preserve"> </w:t>
            </w:r>
          </w:p>
          <w:p w14:paraId="2B213C8F" w14:textId="505A9463" w:rsidR="00E86681" w:rsidRDefault="00E86681" w:rsidP="001928C0">
            <w:pPr>
              <w:pStyle w:val="ListParagraph"/>
              <w:numPr>
                <w:ilvl w:val="0"/>
                <w:numId w:val="4"/>
              </w:numPr>
            </w:pPr>
            <w:r>
              <w:t xml:space="preserve">2 metres social distancing to be maintained </w:t>
            </w:r>
            <w:r w:rsidR="001856A2">
              <w:t xml:space="preserve">at all times. </w:t>
            </w:r>
          </w:p>
          <w:p w14:paraId="3DFB7813" w14:textId="6C5BBCB2" w:rsidR="008E43AC" w:rsidRDefault="008E43AC" w:rsidP="001928C0">
            <w:pPr>
              <w:pStyle w:val="ListParagraph"/>
              <w:numPr>
                <w:ilvl w:val="0"/>
                <w:numId w:val="4"/>
              </w:numPr>
            </w:pPr>
            <w:r>
              <w:t xml:space="preserve">Routes will be planned in advance and </w:t>
            </w:r>
            <w:r w:rsidR="006157F2">
              <w:t>pinch points minimised as far as possible.</w:t>
            </w:r>
          </w:p>
          <w:p w14:paraId="377ED7CB" w14:textId="291C149C" w:rsidR="001928C0" w:rsidRDefault="001928C0" w:rsidP="001856A2"/>
        </w:tc>
        <w:tc>
          <w:tcPr>
            <w:tcW w:w="1123" w:type="dxa"/>
            <w:shd w:val="clear" w:color="auto" w:fill="92D050"/>
          </w:tcPr>
          <w:p w14:paraId="18295799" w14:textId="77777777" w:rsidR="001928C0" w:rsidRPr="007131E5" w:rsidRDefault="001928C0" w:rsidP="001928C0">
            <w:pPr>
              <w:rPr>
                <w:b/>
                <w:bCs/>
                <w:color w:val="92D050"/>
              </w:rPr>
            </w:pPr>
          </w:p>
        </w:tc>
        <w:tc>
          <w:tcPr>
            <w:tcW w:w="2330" w:type="dxa"/>
            <w:shd w:val="clear" w:color="auto" w:fill="auto"/>
          </w:tcPr>
          <w:p w14:paraId="05123BB0" w14:textId="77777777" w:rsidR="001928C0" w:rsidRPr="007131E5" w:rsidRDefault="001928C0" w:rsidP="001928C0"/>
        </w:tc>
        <w:tc>
          <w:tcPr>
            <w:tcW w:w="1024" w:type="dxa"/>
            <w:shd w:val="clear" w:color="auto" w:fill="auto"/>
          </w:tcPr>
          <w:p w14:paraId="27887DC5" w14:textId="77777777" w:rsidR="001928C0" w:rsidRPr="003423A8" w:rsidRDefault="001928C0" w:rsidP="001928C0">
            <w:pPr>
              <w:rPr>
                <w:b/>
                <w:bCs/>
              </w:rPr>
            </w:pPr>
          </w:p>
        </w:tc>
        <w:tc>
          <w:tcPr>
            <w:tcW w:w="1254" w:type="dxa"/>
            <w:shd w:val="clear" w:color="auto" w:fill="auto"/>
          </w:tcPr>
          <w:p w14:paraId="3A4DB633" w14:textId="77777777" w:rsidR="001928C0" w:rsidRPr="003423A8" w:rsidRDefault="001928C0" w:rsidP="001928C0">
            <w:pPr>
              <w:rPr>
                <w:b/>
                <w:bCs/>
              </w:rPr>
            </w:pPr>
          </w:p>
        </w:tc>
      </w:tr>
      <w:tr w:rsidR="00652183" w:rsidRPr="003423A8" w14:paraId="1AB45830" w14:textId="77777777" w:rsidTr="007142F3">
        <w:tc>
          <w:tcPr>
            <w:tcW w:w="554" w:type="dxa"/>
            <w:shd w:val="clear" w:color="auto" w:fill="auto"/>
          </w:tcPr>
          <w:p w14:paraId="2D88D708" w14:textId="2D7422B2" w:rsidR="00652183" w:rsidRDefault="00652183" w:rsidP="00652183">
            <w:pPr>
              <w:rPr>
                <w:b/>
                <w:bCs/>
              </w:rPr>
            </w:pPr>
            <w:r>
              <w:rPr>
                <w:b/>
                <w:bCs/>
              </w:rPr>
              <w:t>6</w:t>
            </w:r>
          </w:p>
        </w:tc>
        <w:tc>
          <w:tcPr>
            <w:tcW w:w="2806" w:type="dxa"/>
            <w:shd w:val="clear" w:color="auto" w:fill="auto"/>
          </w:tcPr>
          <w:p w14:paraId="5B63CA8C" w14:textId="77777777" w:rsidR="00652183" w:rsidRDefault="00652183" w:rsidP="00652183">
            <w:pPr>
              <w:rPr>
                <w:b/>
                <w:bCs/>
              </w:rPr>
            </w:pPr>
            <w:r>
              <w:rPr>
                <w:b/>
                <w:bCs/>
              </w:rPr>
              <w:t>Emergency / Incidents</w:t>
            </w:r>
          </w:p>
          <w:p w14:paraId="1E5E4C6E" w14:textId="77777777" w:rsidR="00652183" w:rsidRDefault="00652183" w:rsidP="00652183">
            <w:pPr>
              <w:rPr>
                <w:b/>
                <w:bCs/>
              </w:rPr>
            </w:pPr>
          </w:p>
          <w:p w14:paraId="75AE0F2A" w14:textId="1E693042" w:rsidR="00652183" w:rsidRDefault="00652183" w:rsidP="00652183">
            <w:pPr>
              <w:rPr>
                <w:b/>
                <w:bCs/>
              </w:rPr>
            </w:pPr>
            <w:r w:rsidRPr="00652C80">
              <w:t xml:space="preserve">In the event of an incident of someone falling sick then it may not be possible to maintain social distancing. This increases the chances </w:t>
            </w:r>
            <w:r w:rsidRPr="00652C80">
              <w:lastRenderedPageBreak/>
              <w:t xml:space="preserve">of transmission if anyone involved is unwell and may unknowingly have Covid-19. </w:t>
            </w:r>
          </w:p>
        </w:tc>
        <w:tc>
          <w:tcPr>
            <w:tcW w:w="1187" w:type="dxa"/>
            <w:shd w:val="clear" w:color="auto" w:fill="FFC000"/>
          </w:tcPr>
          <w:p w14:paraId="3188C67B" w14:textId="77777777" w:rsidR="00652183" w:rsidRPr="007142F3" w:rsidRDefault="00652183" w:rsidP="00652183">
            <w:pPr>
              <w:rPr>
                <w:b/>
                <w:bCs/>
                <w:color w:val="FFC000"/>
                <w:highlight w:val="yellow"/>
              </w:rPr>
            </w:pPr>
          </w:p>
        </w:tc>
        <w:tc>
          <w:tcPr>
            <w:tcW w:w="3670" w:type="dxa"/>
            <w:shd w:val="clear" w:color="auto" w:fill="auto"/>
          </w:tcPr>
          <w:p w14:paraId="76809AB5" w14:textId="77777777" w:rsidR="00652183" w:rsidRDefault="00652183" w:rsidP="00652183">
            <w:pPr>
              <w:pStyle w:val="ListParagraph"/>
              <w:numPr>
                <w:ilvl w:val="0"/>
                <w:numId w:val="4"/>
              </w:numPr>
            </w:pPr>
            <w:r>
              <w:t>If social distancing needs to be broken to enable an emergency to be addressed then it should be, dealing with any incident must take precedent. However, it should only be broken long enough to deal with the incident.</w:t>
            </w:r>
          </w:p>
          <w:p w14:paraId="4F479754" w14:textId="6C1415F7" w:rsidR="00652183" w:rsidRDefault="00F521FE" w:rsidP="00652183">
            <w:pPr>
              <w:pStyle w:val="ListParagraph"/>
              <w:numPr>
                <w:ilvl w:val="0"/>
                <w:numId w:val="4"/>
              </w:numPr>
            </w:pPr>
            <w:r>
              <w:lastRenderedPageBreak/>
              <w:t>All run leaders will have a mobile phone on them to call for assistance.</w:t>
            </w:r>
          </w:p>
          <w:p w14:paraId="673318D9" w14:textId="6BB0371D" w:rsidR="00652183" w:rsidRDefault="00652183" w:rsidP="00652183">
            <w:pPr>
              <w:pStyle w:val="ListParagraph"/>
              <w:numPr>
                <w:ilvl w:val="0"/>
                <w:numId w:val="4"/>
              </w:numPr>
            </w:pPr>
            <w:r>
              <w:t>999 will be called as necessary</w:t>
            </w:r>
            <w:r w:rsidR="00176D23">
              <w:t xml:space="preserve"> or family members contact if a pick is needed.</w:t>
            </w:r>
          </w:p>
        </w:tc>
        <w:tc>
          <w:tcPr>
            <w:tcW w:w="1123" w:type="dxa"/>
            <w:shd w:val="clear" w:color="auto" w:fill="92D050"/>
          </w:tcPr>
          <w:p w14:paraId="2E4D3791" w14:textId="77777777" w:rsidR="00652183" w:rsidRPr="007131E5" w:rsidRDefault="00652183" w:rsidP="00652183">
            <w:pPr>
              <w:rPr>
                <w:b/>
                <w:bCs/>
                <w:color w:val="92D050"/>
              </w:rPr>
            </w:pPr>
          </w:p>
        </w:tc>
        <w:tc>
          <w:tcPr>
            <w:tcW w:w="2330" w:type="dxa"/>
            <w:shd w:val="clear" w:color="auto" w:fill="auto"/>
          </w:tcPr>
          <w:p w14:paraId="63597D61" w14:textId="77777777" w:rsidR="00652183" w:rsidRPr="007131E5" w:rsidRDefault="00652183" w:rsidP="00652183"/>
        </w:tc>
        <w:tc>
          <w:tcPr>
            <w:tcW w:w="1024" w:type="dxa"/>
            <w:shd w:val="clear" w:color="auto" w:fill="auto"/>
          </w:tcPr>
          <w:p w14:paraId="7B2BEBEB" w14:textId="77777777" w:rsidR="00652183" w:rsidRPr="003423A8" w:rsidRDefault="00652183" w:rsidP="00652183">
            <w:pPr>
              <w:rPr>
                <w:b/>
                <w:bCs/>
              </w:rPr>
            </w:pPr>
          </w:p>
        </w:tc>
        <w:tc>
          <w:tcPr>
            <w:tcW w:w="1254" w:type="dxa"/>
            <w:shd w:val="clear" w:color="auto" w:fill="auto"/>
          </w:tcPr>
          <w:p w14:paraId="5F0695F9" w14:textId="77777777" w:rsidR="00652183" w:rsidRPr="003423A8" w:rsidRDefault="00652183" w:rsidP="00652183">
            <w:pPr>
              <w:rPr>
                <w:b/>
                <w:bCs/>
              </w:rPr>
            </w:pPr>
          </w:p>
        </w:tc>
      </w:tr>
    </w:tbl>
    <w:p w14:paraId="01917F16" w14:textId="23A2FBF2" w:rsidR="008F18BD" w:rsidRDefault="008F18BD"/>
    <w:p w14:paraId="3EA84A6E" w14:textId="593C3DCB" w:rsidR="002927A1" w:rsidRDefault="002927A1"/>
    <w:p w14:paraId="05848226" w14:textId="44DDA6F8" w:rsidR="008F1194" w:rsidRDefault="008F1194" w:rsidP="008F1194">
      <w:pPr>
        <w:pStyle w:val="Heading1"/>
      </w:pPr>
      <w:bookmarkStart w:id="7" w:name="_Toc46862060"/>
      <w:r>
        <w:rPr>
          <w:color w:val="auto"/>
        </w:rPr>
        <w:t>8</w:t>
      </w:r>
      <w:r w:rsidRPr="00B84171">
        <w:rPr>
          <w:color w:val="auto"/>
        </w:rPr>
        <w:t xml:space="preserve">. </w:t>
      </w:r>
      <w:proofErr w:type="spellStart"/>
      <w:r w:rsidRPr="00B84171">
        <w:rPr>
          <w:b/>
          <w:bCs/>
          <w:color w:val="auto"/>
        </w:rPr>
        <w:t>Covid</w:t>
      </w:r>
      <w:proofErr w:type="spellEnd"/>
      <w:r w:rsidRPr="00B84171">
        <w:rPr>
          <w:b/>
          <w:bCs/>
          <w:color w:val="auto"/>
        </w:rPr>
        <w:t xml:space="preserve"> 19 - Health and Safety Risk Assessment – </w:t>
      </w:r>
      <w:r>
        <w:rPr>
          <w:b/>
          <w:bCs/>
          <w:color w:val="auto"/>
        </w:rPr>
        <w:t>Contact Tracing</w:t>
      </w:r>
      <w:bookmarkEnd w:id="7"/>
    </w:p>
    <w:p w14:paraId="771B7ACC" w14:textId="77777777" w:rsidR="002927A1" w:rsidRDefault="002927A1"/>
    <w:tbl>
      <w:tblPr>
        <w:tblStyle w:val="TableGrid"/>
        <w:tblW w:w="0" w:type="auto"/>
        <w:tblLook w:val="04A0" w:firstRow="1" w:lastRow="0" w:firstColumn="1" w:lastColumn="0" w:noHBand="0" w:noVBand="1"/>
      </w:tblPr>
      <w:tblGrid>
        <w:gridCol w:w="548"/>
        <w:gridCol w:w="2254"/>
        <w:gridCol w:w="1124"/>
        <w:gridCol w:w="4593"/>
        <w:gridCol w:w="1051"/>
        <w:gridCol w:w="2056"/>
        <w:gridCol w:w="1075"/>
        <w:gridCol w:w="1247"/>
      </w:tblGrid>
      <w:tr w:rsidR="002927A1" w:rsidRPr="003423A8" w14:paraId="645BEE28" w14:textId="77777777" w:rsidTr="00B233BC">
        <w:tc>
          <w:tcPr>
            <w:tcW w:w="554" w:type="dxa"/>
            <w:shd w:val="clear" w:color="auto" w:fill="D9D9D9" w:themeFill="background1" w:themeFillShade="D9"/>
          </w:tcPr>
          <w:p w14:paraId="6CDA7231" w14:textId="77777777" w:rsidR="002927A1" w:rsidRPr="003423A8" w:rsidRDefault="002927A1" w:rsidP="00B233BC">
            <w:pPr>
              <w:rPr>
                <w:b/>
                <w:bCs/>
              </w:rPr>
            </w:pPr>
          </w:p>
        </w:tc>
        <w:tc>
          <w:tcPr>
            <w:tcW w:w="2806" w:type="dxa"/>
            <w:shd w:val="clear" w:color="auto" w:fill="D9D9D9" w:themeFill="background1" w:themeFillShade="D9"/>
          </w:tcPr>
          <w:p w14:paraId="135BB412" w14:textId="77777777" w:rsidR="002927A1" w:rsidRPr="003423A8" w:rsidRDefault="002927A1" w:rsidP="00B233BC">
            <w:pPr>
              <w:rPr>
                <w:b/>
                <w:bCs/>
              </w:rPr>
            </w:pPr>
            <w:r>
              <w:rPr>
                <w:b/>
                <w:bCs/>
              </w:rPr>
              <w:t>Part of Building or Activity Assessed:</w:t>
            </w:r>
          </w:p>
        </w:tc>
        <w:tc>
          <w:tcPr>
            <w:tcW w:w="8310" w:type="dxa"/>
            <w:gridSpan w:val="4"/>
          </w:tcPr>
          <w:p w14:paraId="4017CA2A" w14:textId="74503064" w:rsidR="002927A1" w:rsidRPr="00225768" w:rsidRDefault="002D1B21" w:rsidP="00B233BC">
            <w:r>
              <w:t>Contact Tracing following a confirmed case of a member (or their family)</w:t>
            </w:r>
            <w:r w:rsidR="00375C40">
              <w:t xml:space="preserve"> having Covid-19</w:t>
            </w:r>
          </w:p>
        </w:tc>
        <w:tc>
          <w:tcPr>
            <w:tcW w:w="1024" w:type="dxa"/>
          </w:tcPr>
          <w:p w14:paraId="6BB38CDD" w14:textId="77777777" w:rsidR="002927A1" w:rsidRPr="003423A8" w:rsidRDefault="002927A1" w:rsidP="00B233BC">
            <w:pPr>
              <w:rPr>
                <w:b/>
                <w:bCs/>
              </w:rPr>
            </w:pPr>
          </w:p>
        </w:tc>
        <w:tc>
          <w:tcPr>
            <w:tcW w:w="1254" w:type="dxa"/>
          </w:tcPr>
          <w:p w14:paraId="622FF1CB" w14:textId="77777777" w:rsidR="002927A1" w:rsidRPr="003423A8" w:rsidRDefault="002927A1" w:rsidP="00B233BC">
            <w:pPr>
              <w:rPr>
                <w:b/>
                <w:bCs/>
              </w:rPr>
            </w:pPr>
          </w:p>
        </w:tc>
      </w:tr>
      <w:tr w:rsidR="00D01889" w:rsidRPr="003423A8" w14:paraId="3DA3B8B7" w14:textId="77777777" w:rsidTr="00B233BC">
        <w:tc>
          <w:tcPr>
            <w:tcW w:w="554" w:type="dxa"/>
            <w:shd w:val="clear" w:color="auto" w:fill="D9D9D9" w:themeFill="background1" w:themeFillShade="D9"/>
          </w:tcPr>
          <w:p w14:paraId="35CC6693" w14:textId="77777777" w:rsidR="002927A1" w:rsidRPr="003423A8" w:rsidRDefault="002927A1" w:rsidP="00B233BC">
            <w:pPr>
              <w:rPr>
                <w:b/>
                <w:bCs/>
              </w:rPr>
            </w:pPr>
            <w:r w:rsidRPr="003423A8">
              <w:rPr>
                <w:b/>
                <w:bCs/>
              </w:rPr>
              <w:t>No.</w:t>
            </w:r>
          </w:p>
        </w:tc>
        <w:tc>
          <w:tcPr>
            <w:tcW w:w="2806" w:type="dxa"/>
            <w:shd w:val="clear" w:color="auto" w:fill="D9D9D9" w:themeFill="background1" w:themeFillShade="D9"/>
          </w:tcPr>
          <w:p w14:paraId="7D87DA68" w14:textId="77777777" w:rsidR="002927A1" w:rsidRPr="003423A8" w:rsidRDefault="002927A1" w:rsidP="00B233BC">
            <w:pPr>
              <w:rPr>
                <w:b/>
                <w:bCs/>
              </w:rPr>
            </w:pPr>
            <w:r>
              <w:rPr>
                <w:b/>
                <w:bCs/>
              </w:rPr>
              <w:t>Risk</w:t>
            </w:r>
            <w:r w:rsidRPr="003423A8">
              <w:rPr>
                <w:b/>
                <w:bCs/>
              </w:rPr>
              <w:t xml:space="preserve"> Description</w:t>
            </w:r>
          </w:p>
        </w:tc>
        <w:tc>
          <w:tcPr>
            <w:tcW w:w="1187" w:type="dxa"/>
            <w:shd w:val="clear" w:color="auto" w:fill="D9D9D9" w:themeFill="background1" w:themeFillShade="D9"/>
          </w:tcPr>
          <w:p w14:paraId="5FD2D325" w14:textId="77777777" w:rsidR="002927A1" w:rsidRPr="003423A8" w:rsidRDefault="002927A1" w:rsidP="00B233BC">
            <w:pPr>
              <w:rPr>
                <w:b/>
                <w:bCs/>
              </w:rPr>
            </w:pPr>
            <w:r w:rsidRPr="003423A8">
              <w:rPr>
                <w:b/>
                <w:bCs/>
              </w:rPr>
              <w:t xml:space="preserve">Risk </w:t>
            </w:r>
            <w:r>
              <w:rPr>
                <w:b/>
                <w:bCs/>
              </w:rPr>
              <w:t xml:space="preserve">level </w:t>
            </w:r>
            <w:r w:rsidRPr="003423A8">
              <w:rPr>
                <w:b/>
                <w:bCs/>
              </w:rPr>
              <w:t>(</w:t>
            </w:r>
            <w:r>
              <w:rPr>
                <w:b/>
                <w:bCs/>
              </w:rPr>
              <w:t>Pre-controls)</w:t>
            </w:r>
          </w:p>
        </w:tc>
        <w:tc>
          <w:tcPr>
            <w:tcW w:w="3670" w:type="dxa"/>
            <w:shd w:val="clear" w:color="auto" w:fill="D9D9D9" w:themeFill="background1" w:themeFillShade="D9"/>
          </w:tcPr>
          <w:p w14:paraId="35FB2CF3" w14:textId="77777777" w:rsidR="002927A1" w:rsidRPr="003423A8" w:rsidRDefault="002927A1" w:rsidP="00B233BC">
            <w:pPr>
              <w:rPr>
                <w:b/>
                <w:bCs/>
              </w:rPr>
            </w:pPr>
            <w:r w:rsidRPr="003423A8">
              <w:rPr>
                <w:b/>
                <w:bCs/>
              </w:rPr>
              <w:t>Controls</w:t>
            </w:r>
          </w:p>
        </w:tc>
        <w:tc>
          <w:tcPr>
            <w:tcW w:w="1123" w:type="dxa"/>
            <w:shd w:val="clear" w:color="auto" w:fill="D9D9D9" w:themeFill="background1" w:themeFillShade="D9"/>
          </w:tcPr>
          <w:p w14:paraId="7FF83F70" w14:textId="77777777" w:rsidR="002927A1" w:rsidRDefault="002927A1" w:rsidP="00B233BC">
            <w:pPr>
              <w:rPr>
                <w:b/>
                <w:bCs/>
              </w:rPr>
            </w:pPr>
            <w:r>
              <w:rPr>
                <w:b/>
                <w:bCs/>
              </w:rPr>
              <w:t>Risk Level</w:t>
            </w:r>
          </w:p>
          <w:p w14:paraId="71A6B1BB" w14:textId="77777777" w:rsidR="002927A1" w:rsidRPr="003423A8" w:rsidRDefault="002927A1" w:rsidP="00B233BC">
            <w:pPr>
              <w:rPr>
                <w:b/>
                <w:bCs/>
              </w:rPr>
            </w:pPr>
            <w:r>
              <w:rPr>
                <w:b/>
                <w:bCs/>
              </w:rPr>
              <w:t>(Post control)</w:t>
            </w:r>
          </w:p>
        </w:tc>
        <w:tc>
          <w:tcPr>
            <w:tcW w:w="2330" w:type="dxa"/>
            <w:shd w:val="clear" w:color="auto" w:fill="D9D9D9" w:themeFill="background1" w:themeFillShade="D9"/>
          </w:tcPr>
          <w:p w14:paraId="22FD517D" w14:textId="77777777" w:rsidR="002927A1" w:rsidRPr="003423A8" w:rsidRDefault="002927A1" w:rsidP="00B233BC">
            <w:pPr>
              <w:rPr>
                <w:b/>
                <w:bCs/>
              </w:rPr>
            </w:pPr>
            <w:r w:rsidRPr="003423A8">
              <w:rPr>
                <w:b/>
                <w:bCs/>
              </w:rPr>
              <w:t>Further actions</w:t>
            </w:r>
            <w:r>
              <w:rPr>
                <w:b/>
                <w:bCs/>
              </w:rPr>
              <w:t xml:space="preserve"> </w:t>
            </w:r>
          </w:p>
        </w:tc>
        <w:tc>
          <w:tcPr>
            <w:tcW w:w="1024" w:type="dxa"/>
            <w:shd w:val="clear" w:color="auto" w:fill="D9D9D9" w:themeFill="background1" w:themeFillShade="D9"/>
          </w:tcPr>
          <w:p w14:paraId="6B2BFA4E" w14:textId="77777777" w:rsidR="002927A1" w:rsidRPr="003423A8" w:rsidRDefault="002927A1" w:rsidP="00B233BC">
            <w:pPr>
              <w:rPr>
                <w:b/>
                <w:bCs/>
              </w:rPr>
            </w:pPr>
            <w:r w:rsidRPr="003423A8">
              <w:rPr>
                <w:b/>
                <w:bCs/>
              </w:rPr>
              <w:t>Target date</w:t>
            </w:r>
          </w:p>
        </w:tc>
        <w:tc>
          <w:tcPr>
            <w:tcW w:w="1254" w:type="dxa"/>
            <w:shd w:val="clear" w:color="auto" w:fill="D9D9D9" w:themeFill="background1" w:themeFillShade="D9"/>
          </w:tcPr>
          <w:p w14:paraId="112E70A2" w14:textId="77777777" w:rsidR="002927A1" w:rsidRPr="003423A8" w:rsidRDefault="002927A1" w:rsidP="00B233BC">
            <w:pPr>
              <w:rPr>
                <w:b/>
                <w:bCs/>
              </w:rPr>
            </w:pPr>
            <w:r w:rsidRPr="003423A8">
              <w:rPr>
                <w:b/>
                <w:bCs/>
              </w:rPr>
              <w:t>Owner</w:t>
            </w:r>
          </w:p>
        </w:tc>
      </w:tr>
      <w:tr w:rsidR="00B12100" w:rsidRPr="003423A8" w14:paraId="50A9CB18" w14:textId="77777777" w:rsidTr="00B233BC">
        <w:tc>
          <w:tcPr>
            <w:tcW w:w="554" w:type="dxa"/>
            <w:shd w:val="clear" w:color="auto" w:fill="auto"/>
          </w:tcPr>
          <w:p w14:paraId="4CF2115B" w14:textId="6E6C90A1" w:rsidR="002927A1" w:rsidRPr="003423A8" w:rsidRDefault="00A50A8D" w:rsidP="00B233BC">
            <w:pPr>
              <w:rPr>
                <w:b/>
                <w:bCs/>
              </w:rPr>
            </w:pPr>
            <w:r>
              <w:rPr>
                <w:b/>
                <w:bCs/>
              </w:rPr>
              <w:t>1</w:t>
            </w:r>
          </w:p>
        </w:tc>
        <w:tc>
          <w:tcPr>
            <w:tcW w:w="2806" w:type="dxa"/>
            <w:shd w:val="clear" w:color="auto" w:fill="auto"/>
          </w:tcPr>
          <w:p w14:paraId="33E9562C" w14:textId="658681BF" w:rsidR="002927A1" w:rsidRPr="002B5F2A" w:rsidRDefault="00A50A8D" w:rsidP="00B233BC">
            <w:r>
              <w:t>A member of the club</w:t>
            </w:r>
            <w:r w:rsidR="00837B9F">
              <w:t xml:space="preserve"> (or their household)</w:t>
            </w:r>
            <w:r>
              <w:t xml:space="preserve"> is confirmed to have </w:t>
            </w:r>
            <w:r w:rsidR="00837B9F">
              <w:t>Covid-19 and has recently attended a club training event or social run.</w:t>
            </w:r>
            <w:r w:rsidR="00D01889">
              <w:t xml:space="preserve"> Potentially this could spread to other members if not highlighted quickly. The club has a </w:t>
            </w:r>
            <w:r w:rsidR="00D01889">
              <w:lastRenderedPageBreak/>
              <w:t>responsibility to support contact tracing.</w:t>
            </w:r>
          </w:p>
        </w:tc>
        <w:tc>
          <w:tcPr>
            <w:tcW w:w="1187" w:type="dxa"/>
            <w:shd w:val="clear" w:color="auto" w:fill="FF0000"/>
          </w:tcPr>
          <w:p w14:paraId="199BB020" w14:textId="77777777" w:rsidR="002927A1" w:rsidRPr="003423A8" w:rsidRDefault="002927A1" w:rsidP="00B233BC">
            <w:pPr>
              <w:rPr>
                <w:b/>
                <w:bCs/>
              </w:rPr>
            </w:pPr>
          </w:p>
        </w:tc>
        <w:tc>
          <w:tcPr>
            <w:tcW w:w="3670" w:type="dxa"/>
            <w:shd w:val="clear" w:color="auto" w:fill="auto"/>
          </w:tcPr>
          <w:p w14:paraId="33A05609" w14:textId="6148ADCA" w:rsidR="002927A1" w:rsidRPr="0090784D" w:rsidRDefault="0090784D" w:rsidP="0090784D">
            <w:pPr>
              <w:pStyle w:val="ListParagraph"/>
              <w:numPr>
                <w:ilvl w:val="0"/>
                <w:numId w:val="22"/>
              </w:numPr>
              <w:rPr>
                <w:i/>
                <w:iCs/>
              </w:rPr>
            </w:pPr>
            <w:r>
              <w:t xml:space="preserve">The club holds contact details </w:t>
            </w:r>
            <w:r w:rsidR="002025F2">
              <w:t xml:space="preserve">(including relevant health information) </w:t>
            </w:r>
            <w:r>
              <w:t>of all members and these are refreshed annually.</w:t>
            </w:r>
            <w:r w:rsidR="00D01889">
              <w:t xml:space="preserve"> Most clubs members are also on club </w:t>
            </w:r>
            <w:proofErr w:type="spellStart"/>
            <w:r w:rsidR="00D01889">
              <w:t>facebook</w:t>
            </w:r>
            <w:proofErr w:type="spellEnd"/>
            <w:r w:rsidR="00D01889">
              <w:t xml:space="preserve"> and </w:t>
            </w:r>
            <w:proofErr w:type="spellStart"/>
            <w:r w:rsidR="00D01889">
              <w:t>whatsapp</w:t>
            </w:r>
            <w:proofErr w:type="spellEnd"/>
            <w:r w:rsidR="00D01889">
              <w:t xml:space="preserve"> groups.</w:t>
            </w:r>
          </w:p>
          <w:p w14:paraId="7FFE3521" w14:textId="77777777" w:rsidR="0090784D" w:rsidRPr="005C1A5F" w:rsidRDefault="00B0788A" w:rsidP="0090784D">
            <w:pPr>
              <w:pStyle w:val="ListParagraph"/>
              <w:numPr>
                <w:ilvl w:val="0"/>
                <w:numId w:val="22"/>
              </w:numPr>
              <w:rPr>
                <w:i/>
                <w:iCs/>
              </w:rPr>
            </w:pPr>
            <w:r>
              <w:t>All members will be informed of the Covid-19 club rules and the need to inform a Committee member (preferably chairman or Captains) of the positive test</w:t>
            </w:r>
            <w:r w:rsidR="005C1A5F">
              <w:t>.</w:t>
            </w:r>
          </w:p>
          <w:p w14:paraId="631FD8F7" w14:textId="77777777" w:rsidR="005C1A5F" w:rsidRPr="00664772" w:rsidRDefault="005C1A5F" w:rsidP="0090784D">
            <w:pPr>
              <w:pStyle w:val="ListParagraph"/>
              <w:numPr>
                <w:ilvl w:val="0"/>
                <w:numId w:val="22"/>
              </w:numPr>
            </w:pPr>
            <w:r w:rsidRPr="00664772">
              <w:t xml:space="preserve">The club will record attendance at all club social runs and training to assist with contact </w:t>
            </w:r>
            <w:r w:rsidRPr="00664772">
              <w:lastRenderedPageBreak/>
              <w:t xml:space="preserve">tracing. Details will be provided to </w:t>
            </w:r>
            <w:r w:rsidR="00A37550" w:rsidRPr="00664772">
              <w:t>Public Health England’s contact tracing team on request.</w:t>
            </w:r>
          </w:p>
          <w:p w14:paraId="3075500A" w14:textId="77777777" w:rsidR="00A37550" w:rsidRPr="00664772" w:rsidRDefault="00A37550" w:rsidP="0090784D">
            <w:pPr>
              <w:pStyle w:val="ListParagraph"/>
              <w:numPr>
                <w:ilvl w:val="0"/>
                <w:numId w:val="22"/>
              </w:numPr>
            </w:pPr>
            <w:r w:rsidRPr="00664772">
              <w:t xml:space="preserve">Any members that have been in close contact with the </w:t>
            </w:r>
            <w:r w:rsidR="00664772" w:rsidRPr="00664772">
              <w:t>member who has had the positive test should get tested themselves.</w:t>
            </w:r>
          </w:p>
          <w:p w14:paraId="7D52F5CD" w14:textId="760936BA" w:rsidR="00664772" w:rsidRPr="00B12100" w:rsidRDefault="00664772" w:rsidP="0090784D">
            <w:pPr>
              <w:pStyle w:val="ListParagraph"/>
              <w:numPr>
                <w:ilvl w:val="0"/>
                <w:numId w:val="22"/>
              </w:numPr>
              <w:rPr>
                <w:i/>
                <w:iCs/>
              </w:rPr>
            </w:pPr>
            <w:r w:rsidRPr="00664772">
              <w:t>No member that has received a positive test will be allowed to attend club sessions until 14 days have past or a negative test result provided.</w:t>
            </w:r>
          </w:p>
          <w:p w14:paraId="5A857DB2" w14:textId="05FB21AF" w:rsidR="00B12100" w:rsidRPr="00B12100" w:rsidRDefault="00B12100" w:rsidP="0090784D">
            <w:pPr>
              <w:pStyle w:val="ListParagraph"/>
              <w:numPr>
                <w:ilvl w:val="0"/>
                <w:numId w:val="22"/>
              </w:numPr>
              <w:rPr>
                <w:i/>
                <w:iCs/>
              </w:rPr>
            </w:pPr>
            <w:r>
              <w:rPr>
                <w:i/>
                <w:iCs/>
              </w:rPr>
              <w:t>Any member who test positive should complete:</w:t>
            </w:r>
          </w:p>
          <w:p w14:paraId="53AEC388" w14:textId="08529264" w:rsidR="00B12100" w:rsidRPr="0090784D" w:rsidRDefault="00726536" w:rsidP="00B12100">
            <w:pPr>
              <w:pStyle w:val="ListParagraph"/>
              <w:ind w:left="360"/>
              <w:rPr>
                <w:i/>
                <w:iCs/>
              </w:rPr>
            </w:pPr>
            <w:hyperlink r:id="rId13" w:history="1">
              <w:r w:rsidRPr="00AA0EA8">
                <w:rPr>
                  <w:rStyle w:val="Hyperlink"/>
                </w:rPr>
                <w:t>https://www.uka.org.uk/governance/health-safety/covid-19-form/</w:t>
              </w:r>
            </w:hyperlink>
          </w:p>
        </w:tc>
        <w:tc>
          <w:tcPr>
            <w:tcW w:w="1123" w:type="dxa"/>
            <w:shd w:val="clear" w:color="auto" w:fill="92D050"/>
          </w:tcPr>
          <w:p w14:paraId="72901C6F" w14:textId="77777777" w:rsidR="002927A1" w:rsidRPr="007131E5" w:rsidRDefault="002927A1" w:rsidP="00B233BC">
            <w:pPr>
              <w:rPr>
                <w:b/>
                <w:bCs/>
                <w:color w:val="92D050"/>
              </w:rPr>
            </w:pPr>
          </w:p>
        </w:tc>
        <w:tc>
          <w:tcPr>
            <w:tcW w:w="2330" w:type="dxa"/>
            <w:shd w:val="clear" w:color="auto" w:fill="auto"/>
          </w:tcPr>
          <w:p w14:paraId="3819A3E8" w14:textId="77777777" w:rsidR="002927A1" w:rsidRDefault="00811C90" w:rsidP="00B233BC">
            <w:pPr>
              <w:pStyle w:val="ListParagraph"/>
              <w:numPr>
                <w:ilvl w:val="0"/>
                <w:numId w:val="2"/>
              </w:numPr>
            </w:pPr>
            <w:r>
              <w:t>Circulate new clubs on Covid-19</w:t>
            </w:r>
          </w:p>
          <w:p w14:paraId="1D9FBAF9" w14:textId="77466332" w:rsidR="00811C90" w:rsidRPr="007131E5" w:rsidRDefault="002025F2" w:rsidP="00B233BC">
            <w:pPr>
              <w:pStyle w:val="ListParagraph"/>
              <w:numPr>
                <w:ilvl w:val="0"/>
                <w:numId w:val="2"/>
              </w:numPr>
            </w:pPr>
            <w:r>
              <w:t>Send a reminder to members to ensure contact details including any relevant health information is up to date.</w:t>
            </w:r>
          </w:p>
        </w:tc>
        <w:tc>
          <w:tcPr>
            <w:tcW w:w="1024" w:type="dxa"/>
            <w:shd w:val="clear" w:color="auto" w:fill="auto"/>
          </w:tcPr>
          <w:p w14:paraId="76B547A7" w14:textId="77777777" w:rsidR="002927A1" w:rsidRDefault="00811C90" w:rsidP="00B233BC">
            <w:pPr>
              <w:rPr>
                <w:b/>
                <w:bCs/>
              </w:rPr>
            </w:pPr>
            <w:r>
              <w:rPr>
                <w:b/>
                <w:bCs/>
              </w:rPr>
              <w:t>01/08/20</w:t>
            </w:r>
          </w:p>
          <w:p w14:paraId="1FC1C86A" w14:textId="77777777" w:rsidR="002025F2" w:rsidRDefault="002025F2" w:rsidP="00B233BC">
            <w:pPr>
              <w:rPr>
                <w:b/>
                <w:bCs/>
              </w:rPr>
            </w:pPr>
          </w:p>
          <w:p w14:paraId="13D4A49F" w14:textId="55FACD16" w:rsidR="002025F2" w:rsidRPr="003423A8" w:rsidRDefault="002025F2" w:rsidP="00B233BC">
            <w:pPr>
              <w:rPr>
                <w:b/>
                <w:bCs/>
              </w:rPr>
            </w:pPr>
            <w:r>
              <w:rPr>
                <w:b/>
                <w:bCs/>
              </w:rPr>
              <w:t>10/08/20</w:t>
            </w:r>
          </w:p>
        </w:tc>
        <w:tc>
          <w:tcPr>
            <w:tcW w:w="1254" w:type="dxa"/>
            <w:shd w:val="clear" w:color="auto" w:fill="auto"/>
          </w:tcPr>
          <w:p w14:paraId="2F04F49B" w14:textId="78ACCF70" w:rsidR="002927A1" w:rsidRDefault="00CE52A8" w:rsidP="00B233BC">
            <w:pPr>
              <w:rPr>
                <w:b/>
                <w:bCs/>
              </w:rPr>
            </w:pPr>
            <w:r>
              <w:rPr>
                <w:b/>
                <w:bCs/>
              </w:rPr>
              <w:t>Committee</w:t>
            </w:r>
          </w:p>
          <w:p w14:paraId="23244EC1" w14:textId="77777777" w:rsidR="00CE52A8" w:rsidRDefault="00CE52A8" w:rsidP="00B233BC">
            <w:pPr>
              <w:rPr>
                <w:b/>
                <w:bCs/>
              </w:rPr>
            </w:pPr>
          </w:p>
          <w:p w14:paraId="5FBC2A26" w14:textId="6E401986" w:rsidR="00CE52A8" w:rsidRPr="003423A8" w:rsidRDefault="00CE52A8" w:rsidP="00B233BC">
            <w:pPr>
              <w:rPr>
                <w:b/>
                <w:bCs/>
              </w:rPr>
            </w:pPr>
            <w:r>
              <w:rPr>
                <w:b/>
                <w:bCs/>
              </w:rPr>
              <w:t>Committee</w:t>
            </w:r>
          </w:p>
        </w:tc>
      </w:tr>
    </w:tbl>
    <w:p w14:paraId="2F23FB40" w14:textId="126AA184" w:rsidR="003C1FE5" w:rsidRDefault="003C1FE5"/>
    <w:p w14:paraId="172015DC" w14:textId="7FF778A7" w:rsidR="003C1FE5" w:rsidRPr="00290A6B" w:rsidRDefault="00B84171" w:rsidP="003C1FE5">
      <w:pPr>
        <w:pStyle w:val="Heading1"/>
        <w:rPr>
          <w:b/>
          <w:bCs/>
          <w:color w:val="auto"/>
        </w:rPr>
      </w:pPr>
      <w:bookmarkStart w:id="8" w:name="_Toc46862061"/>
      <w:r>
        <w:rPr>
          <w:b/>
          <w:bCs/>
          <w:color w:val="auto"/>
        </w:rPr>
        <w:t>8</w:t>
      </w:r>
      <w:r w:rsidR="003C1FE5">
        <w:rPr>
          <w:b/>
          <w:bCs/>
          <w:color w:val="auto"/>
        </w:rPr>
        <w:t>. A</w:t>
      </w:r>
      <w:r w:rsidR="003C1FE5" w:rsidRPr="00290A6B">
        <w:rPr>
          <w:b/>
          <w:bCs/>
          <w:color w:val="auto"/>
        </w:rPr>
        <w:t>ctions and implementation</w:t>
      </w:r>
      <w:r w:rsidR="003C1FE5">
        <w:rPr>
          <w:b/>
          <w:bCs/>
          <w:color w:val="auto"/>
        </w:rPr>
        <w:t xml:space="preserve"> Plan</w:t>
      </w:r>
      <w:bookmarkEnd w:id="8"/>
    </w:p>
    <w:p w14:paraId="44F347E7" w14:textId="494E7C8A" w:rsidR="003C1FE5" w:rsidRDefault="003C1FE5" w:rsidP="003C1FE5">
      <w:r>
        <w:t>The summary below summarises action collated from assessment above.</w:t>
      </w:r>
    </w:p>
    <w:tbl>
      <w:tblPr>
        <w:tblStyle w:val="TableGrid"/>
        <w:tblW w:w="5000" w:type="pct"/>
        <w:tblLook w:val="04A0" w:firstRow="1" w:lastRow="0" w:firstColumn="1" w:lastColumn="0" w:noHBand="0" w:noVBand="1"/>
      </w:tblPr>
      <w:tblGrid>
        <w:gridCol w:w="620"/>
        <w:gridCol w:w="6241"/>
        <w:gridCol w:w="1970"/>
        <w:gridCol w:w="1463"/>
        <w:gridCol w:w="3654"/>
      </w:tblGrid>
      <w:tr w:rsidR="003C1FE5" w14:paraId="07CC6464" w14:textId="77777777" w:rsidTr="00726E85">
        <w:tc>
          <w:tcPr>
            <w:tcW w:w="222" w:type="pct"/>
          </w:tcPr>
          <w:p w14:paraId="441A3E7C" w14:textId="77777777" w:rsidR="003C1FE5" w:rsidRDefault="003C1FE5" w:rsidP="00724500">
            <w:pPr>
              <w:rPr>
                <w:b/>
                <w:bCs/>
              </w:rPr>
            </w:pPr>
            <w:r>
              <w:rPr>
                <w:b/>
                <w:bCs/>
              </w:rPr>
              <w:t>No.</w:t>
            </w:r>
          </w:p>
        </w:tc>
        <w:tc>
          <w:tcPr>
            <w:tcW w:w="2237" w:type="pct"/>
          </w:tcPr>
          <w:p w14:paraId="3CCC9D6D" w14:textId="77777777" w:rsidR="003C1FE5" w:rsidRDefault="003C1FE5" w:rsidP="00724500">
            <w:pPr>
              <w:rPr>
                <w:b/>
                <w:bCs/>
              </w:rPr>
            </w:pPr>
            <w:r>
              <w:rPr>
                <w:b/>
                <w:bCs/>
              </w:rPr>
              <w:t>Action</w:t>
            </w:r>
          </w:p>
        </w:tc>
        <w:tc>
          <w:tcPr>
            <w:tcW w:w="706" w:type="pct"/>
          </w:tcPr>
          <w:p w14:paraId="10C03DD6" w14:textId="77777777" w:rsidR="003C1FE5" w:rsidRDefault="003C1FE5" w:rsidP="00724500">
            <w:pPr>
              <w:rPr>
                <w:b/>
                <w:bCs/>
              </w:rPr>
            </w:pPr>
            <w:r>
              <w:rPr>
                <w:b/>
                <w:bCs/>
              </w:rPr>
              <w:t>Owner</w:t>
            </w:r>
          </w:p>
        </w:tc>
        <w:tc>
          <w:tcPr>
            <w:tcW w:w="524" w:type="pct"/>
          </w:tcPr>
          <w:p w14:paraId="3A10E90C" w14:textId="77777777" w:rsidR="003C1FE5" w:rsidRDefault="003C1FE5" w:rsidP="00724500">
            <w:pPr>
              <w:rPr>
                <w:b/>
                <w:bCs/>
              </w:rPr>
            </w:pPr>
            <w:r>
              <w:rPr>
                <w:b/>
                <w:bCs/>
              </w:rPr>
              <w:t>Target date</w:t>
            </w:r>
          </w:p>
        </w:tc>
        <w:tc>
          <w:tcPr>
            <w:tcW w:w="1310" w:type="pct"/>
          </w:tcPr>
          <w:p w14:paraId="35C954F1" w14:textId="77777777" w:rsidR="003C1FE5" w:rsidRDefault="003C1FE5" w:rsidP="00724500">
            <w:pPr>
              <w:rPr>
                <w:b/>
                <w:bCs/>
              </w:rPr>
            </w:pPr>
            <w:r>
              <w:rPr>
                <w:b/>
                <w:bCs/>
              </w:rPr>
              <w:t>Update</w:t>
            </w:r>
          </w:p>
        </w:tc>
      </w:tr>
      <w:tr w:rsidR="003C1FE5" w14:paraId="49FDC937" w14:textId="77777777" w:rsidTr="00726E85">
        <w:tc>
          <w:tcPr>
            <w:tcW w:w="222" w:type="pct"/>
          </w:tcPr>
          <w:p w14:paraId="473404B4" w14:textId="77777777" w:rsidR="003C1FE5" w:rsidRDefault="003C1FE5" w:rsidP="00724500">
            <w:pPr>
              <w:rPr>
                <w:b/>
                <w:bCs/>
              </w:rPr>
            </w:pPr>
            <w:r>
              <w:rPr>
                <w:b/>
                <w:bCs/>
              </w:rPr>
              <w:t>1</w:t>
            </w:r>
          </w:p>
        </w:tc>
        <w:tc>
          <w:tcPr>
            <w:tcW w:w="2237" w:type="pct"/>
          </w:tcPr>
          <w:p w14:paraId="2C79964E" w14:textId="05B1BEC4" w:rsidR="003C1FE5" w:rsidRDefault="003C1FE5" w:rsidP="00724500">
            <w:pPr>
              <w:rPr>
                <w:b/>
                <w:bCs/>
              </w:rPr>
            </w:pPr>
            <w:r>
              <w:t>Communicate the significant findings of this assessment to members and their parents / guardians as needed.</w:t>
            </w:r>
          </w:p>
        </w:tc>
        <w:tc>
          <w:tcPr>
            <w:tcW w:w="706" w:type="pct"/>
          </w:tcPr>
          <w:p w14:paraId="4F88010E" w14:textId="304E3179" w:rsidR="003C1FE5" w:rsidRDefault="003C1FE5" w:rsidP="00724500">
            <w:pPr>
              <w:rPr>
                <w:b/>
                <w:bCs/>
              </w:rPr>
            </w:pPr>
            <w:r>
              <w:rPr>
                <w:b/>
                <w:bCs/>
              </w:rPr>
              <w:t>Junior Coaching team</w:t>
            </w:r>
          </w:p>
        </w:tc>
        <w:tc>
          <w:tcPr>
            <w:tcW w:w="524" w:type="pct"/>
          </w:tcPr>
          <w:p w14:paraId="54D48B4E" w14:textId="77777777" w:rsidR="003C1FE5" w:rsidRDefault="003C1FE5" w:rsidP="00724500">
            <w:pPr>
              <w:rPr>
                <w:b/>
                <w:bCs/>
              </w:rPr>
            </w:pPr>
            <w:r>
              <w:rPr>
                <w:b/>
                <w:bCs/>
              </w:rPr>
              <w:t>24/06/20</w:t>
            </w:r>
          </w:p>
          <w:p w14:paraId="50A3C469" w14:textId="77777777" w:rsidR="00BC1196" w:rsidRDefault="00BC1196" w:rsidP="00724500">
            <w:pPr>
              <w:rPr>
                <w:b/>
                <w:bCs/>
              </w:rPr>
            </w:pPr>
          </w:p>
          <w:p w14:paraId="25AE2939" w14:textId="77777777" w:rsidR="00BC1196" w:rsidRDefault="00BC1196" w:rsidP="00724500">
            <w:pPr>
              <w:rPr>
                <w:b/>
                <w:bCs/>
              </w:rPr>
            </w:pPr>
          </w:p>
          <w:p w14:paraId="5C97B600" w14:textId="77777777" w:rsidR="00BC1196" w:rsidRDefault="00BC1196" w:rsidP="00724500">
            <w:pPr>
              <w:rPr>
                <w:b/>
                <w:bCs/>
              </w:rPr>
            </w:pPr>
          </w:p>
          <w:p w14:paraId="1593ED94" w14:textId="60689B49" w:rsidR="00BC1196" w:rsidRDefault="00BC1196" w:rsidP="00724500">
            <w:pPr>
              <w:rPr>
                <w:b/>
                <w:bCs/>
              </w:rPr>
            </w:pPr>
            <w:r>
              <w:rPr>
                <w:b/>
                <w:bCs/>
              </w:rPr>
              <w:t>10/07/20</w:t>
            </w:r>
          </w:p>
          <w:p w14:paraId="2F9D644F" w14:textId="406C4B5C" w:rsidR="00BC1196" w:rsidRDefault="00BC1196" w:rsidP="00724500">
            <w:pPr>
              <w:rPr>
                <w:b/>
                <w:bCs/>
              </w:rPr>
            </w:pPr>
          </w:p>
        </w:tc>
        <w:tc>
          <w:tcPr>
            <w:tcW w:w="1310" w:type="pct"/>
          </w:tcPr>
          <w:p w14:paraId="0FA4ACE1" w14:textId="7B65414C" w:rsidR="003C1FE5" w:rsidRDefault="008E25ED" w:rsidP="00724500">
            <w:pPr>
              <w:rPr>
                <w:b/>
                <w:bCs/>
              </w:rPr>
            </w:pPr>
            <w:r>
              <w:rPr>
                <w:b/>
                <w:bCs/>
              </w:rPr>
              <w:t>Complete for Junior Coaches via Facebook and on the night of training.</w:t>
            </w:r>
          </w:p>
          <w:p w14:paraId="113A16B4" w14:textId="77777777" w:rsidR="008E25ED" w:rsidRDefault="008E25ED" w:rsidP="00724500">
            <w:pPr>
              <w:rPr>
                <w:b/>
                <w:bCs/>
              </w:rPr>
            </w:pPr>
          </w:p>
          <w:p w14:paraId="441DE598" w14:textId="5518389E" w:rsidR="008E25ED" w:rsidRDefault="008E25ED" w:rsidP="00724500">
            <w:pPr>
              <w:rPr>
                <w:b/>
                <w:bCs/>
              </w:rPr>
            </w:pPr>
            <w:r>
              <w:rPr>
                <w:b/>
                <w:bCs/>
              </w:rPr>
              <w:t xml:space="preserve">For social events this was communicated via </w:t>
            </w:r>
            <w:proofErr w:type="spellStart"/>
            <w:r>
              <w:rPr>
                <w:b/>
                <w:bCs/>
              </w:rPr>
              <w:t>facebook</w:t>
            </w:r>
            <w:proofErr w:type="spellEnd"/>
            <w:r w:rsidR="000A4E74">
              <w:rPr>
                <w:b/>
                <w:bCs/>
              </w:rPr>
              <w:t xml:space="preserve"> posts and reminder on night of runs.</w:t>
            </w:r>
          </w:p>
        </w:tc>
      </w:tr>
      <w:tr w:rsidR="003C1FE5" w14:paraId="49423BAB" w14:textId="77777777" w:rsidTr="00726E85">
        <w:tc>
          <w:tcPr>
            <w:tcW w:w="222" w:type="pct"/>
          </w:tcPr>
          <w:p w14:paraId="56D2D21E" w14:textId="0CF7F088" w:rsidR="003C1FE5" w:rsidRDefault="003C1FE5" w:rsidP="003C1FE5">
            <w:pPr>
              <w:rPr>
                <w:b/>
                <w:bCs/>
              </w:rPr>
            </w:pPr>
            <w:r>
              <w:rPr>
                <w:b/>
                <w:bCs/>
              </w:rPr>
              <w:t>2</w:t>
            </w:r>
          </w:p>
        </w:tc>
        <w:tc>
          <w:tcPr>
            <w:tcW w:w="2237" w:type="pct"/>
          </w:tcPr>
          <w:p w14:paraId="70D3BCE3" w14:textId="1CE29CE3" w:rsidR="003C1FE5" w:rsidRDefault="003C1FE5" w:rsidP="003C1FE5">
            <w:r>
              <w:t xml:space="preserve">Agree a means to pre-book sessions e.g. via survey monkey or </w:t>
            </w:r>
            <w:proofErr w:type="spellStart"/>
            <w:r>
              <w:t>facebook</w:t>
            </w:r>
            <w:proofErr w:type="spellEnd"/>
            <w:r>
              <w:t>) and a means to inform members which coaches session they will be attending.</w:t>
            </w:r>
          </w:p>
        </w:tc>
        <w:tc>
          <w:tcPr>
            <w:tcW w:w="706" w:type="pct"/>
          </w:tcPr>
          <w:p w14:paraId="7C4E77DE" w14:textId="46F28542" w:rsidR="003C1FE5" w:rsidRDefault="003C1FE5" w:rsidP="003C1FE5">
            <w:pPr>
              <w:rPr>
                <w:b/>
                <w:bCs/>
              </w:rPr>
            </w:pPr>
            <w:r>
              <w:rPr>
                <w:b/>
                <w:bCs/>
              </w:rPr>
              <w:t>Junior Coaching team</w:t>
            </w:r>
          </w:p>
          <w:p w14:paraId="60EF1C73" w14:textId="399D0B4E" w:rsidR="001A0F24" w:rsidRDefault="001A0F24" w:rsidP="003C1FE5">
            <w:pPr>
              <w:rPr>
                <w:b/>
                <w:bCs/>
              </w:rPr>
            </w:pPr>
            <w:r>
              <w:rPr>
                <w:b/>
                <w:bCs/>
              </w:rPr>
              <w:lastRenderedPageBreak/>
              <w:t xml:space="preserve">Speed Coaches / </w:t>
            </w:r>
            <w:r w:rsidR="00653696">
              <w:rPr>
                <w:b/>
                <w:bCs/>
              </w:rPr>
              <w:t>Run organisers</w:t>
            </w:r>
          </w:p>
          <w:p w14:paraId="06023133" w14:textId="77777777" w:rsidR="003C1FE5" w:rsidRDefault="003C1FE5" w:rsidP="003C1FE5">
            <w:pPr>
              <w:rPr>
                <w:b/>
                <w:bCs/>
              </w:rPr>
            </w:pPr>
          </w:p>
        </w:tc>
        <w:tc>
          <w:tcPr>
            <w:tcW w:w="524" w:type="pct"/>
          </w:tcPr>
          <w:p w14:paraId="1D263830" w14:textId="7545FDD8" w:rsidR="003C1FE5" w:rsidRDefault="003C1FE5" w:rsidP="003C1FE5">
            <w:pPr>
              <w:rPr>
                <w:b/>
                <w:bCs/>
              </w:rPr>
            </w:pPr>
            <w:r>
              <w:rPr>
                <w:b/>
                <w:bCs/>
              </w:rPr>
              <w:lastRenderedPageBreak/>
              <w:t>24/06/20</w:t>
            </w:r>
          </w:p>
        </w:tc>
        <w:tc>
          <w:tcPr>
            <w:tcW w:w="1310" w:type="pct"/>
          </w:tcPr>
          <w:p w14:paraId="7D271C39" w14:textId="3199B3A5" w:rsidR="003C1FE5" w:rsidRDefault="001A0F24" w:rsidP="003C1FE5">
            <w:pPr>
              <w:rPr>
                <w:b/>
                <w:bCs/>
              </w:rPr>
            </w:pPr>
            <w:r>
              <w:rPr>
                <w:b/>
                <w:bCs/>
              </w:rPr>
              <w:t xml:space="preserve">Complete </w:t>
            </w:r>
            <w:r w:rsidR="00653696">
              <w:rPr>
                <w:b/>
                <w:bCs/>
              </w:rPr>
              <w:t>–</w:t>
            </w:r>
            <w:r>
              <w:rPr>
                <w:b/>
                <w:bCs/>
              </w:rPr>
              <w:t xml:space="preserve"> </w:t>
            </w:r>
            <w:r w:rsidR="00653696">
              <w:rPr>
                <w:b/>
                <w:bCs/>
              </w:rPr>
              <w:t xml:space="preserve">Junior use </w:t>
            </w:r>
            <w:r w:rsidR="00BC1196">
              <w:rPr>
                <w:b/>
                <w:bCs/>
              </w:rPr>
              <w:t>Survey monkey and post on Facebook</w:t>
            </w:r>
          </w:p>
          <w:p w14:paraId="2CA91157" w14:textId="77777777" w:rsidR="00BC1196" w:rsidRDefault="00BC1196" w:rsidP="003C1FE5">
            <w:pPr>
              <w:rPr>
                <w:b/>
                <w:bCs/>
              </w:rPr>
            </w:pPr>
          </w:p>
          <w:p w14:paraId="5E4647ED" w14:textId="4CB88E9E" w:rsidR="00BC1196" w:rsidRDefault="00BC1196" w:rsidP="003C1FE5">
            <w:pPr>
              <w:rPr>
                <w:b/>
                <w:bCs/>
              </w:rPr>
            </w:pPr>
            <w:r>
              <w:rPr>
                <w:b/>
                <w:bCs/>
              </w:rPr>
              <w:lastRenderedPageBreak/>
              <w:t>Senior currently use Facebook Events but will keep this under review</w:t>
            </w:r>
          </w:p>
        </w:tc>
      </w:tr>
      <w:tr w:rsidR="003C1FE5" w14:paraId="1ADA4A1F" w14:textId="77777777" w:rsidTr="00726E85">
        <w:tc>
          <w:tcPr>
            <w:tcW w:w="222" w:type="pct"/>
          </w:tcPr>
          <w:p w14:paraId="510DDFB3" w14:textId="435A4CF2" w:rsidR="003C1FE5" w:rsidRDefault="003C1FE5" w:rsidP="003C1FE5">
            <w:pPr>
              <w:rPr>
                <w:b/>
                <w:bCs/>
              </w:rPr>
            </w:pPr>
            <w:r>
              <w:rPr>
                <w:b/>
                <w:bCs/>
              </w:rPr>
              <w:lastRenderedPageBreak/>
              <w:t>3</w:t>
            </w:r>
          </w:p>
        </w:tc>
        <w:tc>
          <w:tcPr>
            <w:tcW w:w="2237" w:type="pct"/>
          </w:tcPr>
          <w:p w14:paraId="1C4BC05A" w14:textId="2921C526" w:rsidR="003C1FE5" w:rsidRDefault="003C1FE5" w:rsidP="003C1FE5">
            <w:r>
              <w:t>If track and field equipment is to be used in future then plans will need to be put in place for its sanitisation in line with govt / England Athletics guidance.</w:t>
            </w:r>
            <w:r w:rsidR="001A0F24">
              <w:t xml:space="preserve"> Likewise if any equipment will be used for speed training.</w:t>
            </w:r>
          </w:p>
        </w:tc>
        <w:tc>
          <w:tcPr>
            <w:tcW w:w="706" w:type="pct"/>
          </w:tcPr>
          <w:p w14:paraId="211F0CDF" w14:textId="27957430" w:rsidR="003C1FE5" w:rsidRDefault="003C1FE5" w:rsidP="003C1FE5">
            <w:pPr>
              <w:rPr>
                <w:b/>
                <w:bCs/>
              </w:rPr>
            </w:pPr>
            <w:r>
              <w:rPr>
                <w:b/>
                <w:bCs/>
              </w:rPr>
              <w:t>Junior Coaching team</w:t>
            </w:r>
            <w:r w:rsidR="001A0F24">
              <w:rPr>
                <w:b/>
                <w:bCs/>
              </w:rPr>
              <w:t xml:space="preserve"> / Speed Coaches</w:t>
            </w:r>
          </w:p>
        </w:tc>
        <w:tc>
          <w:tcPr>
            <w:tcW w:w="524" w:type="pct"/>
          </w:tcPr>
          <w:p w14:paraId="3F3D8820" w14:textId="7DE889F8" w:rsidR="003C1FE5" w:rsidRDefault="003C1FE5" w:rsidP="003C1FE5">
            <w:pPr>
              <w:rPr>
                <w:b/>
                <w:bCs/>
              </w:rPr>
            </w:pPr>
            <w:r>
              <w:rPr>
                <w:b/>
                <w:bCs/>
              </w:rPr>
              <w:t>As required</w:t>
            </w:r>
          </w:p>
        </w:tc>
        <w:tc>
          <w:tcPr>
            <w:tcW w:w="1310" w:type="pct"/>
          </w:tcPr>
          <w:p w14:paraId="369C078C" w14:textId="77777777" w:rsidR="003C1FE5" w:rsidRDefault="003C1FE5" w:rsidP="003C1FE5">
            <w:pPr>
              <w:rPr>
                <w:b/>
                <w:bCs/>
              </w:rPr>
            </w:pPr>
          </w:p>
        </w:tc>
      </w:tr>
      <w:tr w:rsidR="003C1FE5" w14:paraId="1F8830D5" w14:textId="77777777" w:rsidTr="00726E85">
        <w:tc>
          <w:tcPr>
            <w:tcW w:w="222" w:type="pct"/>
          </w:tcPr>
          <w:p w14:paraId="4EF1D7C2" w14:textId="46C6167F" w:rsidR="003C1FE5" w:rsidRDefault="003C1FE5" w:rsidP="003C1FE5">
            <w:pPr>
              <w:rPr>
                <w:b/>
                <w:bCs/>
              </w:rPr>
            </w:pPr>
            <w:r>
              <w:rPr>
                <w:b/>
                <w:bCs/>
              </w:rPr>
              <w:t>4</w:t>
            </w:r>
          </w:p>
        </w:tc>
        <w:tc>
          <w:tcPr>
            <w:tcW w:w="2237" w:type="pct"/>
          </w:tcPr>
          <w:p w14:paraId="2EEF1554" w14:textId="7093F049" w:rsidR="003C1FE5" w:rsidRDefault="003C1FE5" w:rsidP="003C1FE5">
            <w:r>
              <w:t>Ensure stocks of facemasks, disposable gloves etc in first aid kits</w:t>
            </w:r>
          </w:p>
        </w:tc>
        <w:tc>
          <w:tcPr>
            <w:tcW w:w="706" w:type="pct"/>
          </w:tcPr>
          <w:p w14:paraId="251207EA" w14:textId="38FA89F4" w:rsidR="003C1FE5" w:rsidRDefault="003C1FE5" w:rsidP="003C1FE5">
            <w:pPr>
              <w:rPr>
                <w:b/>
                <w:bCs/>
              </w:rPr>
            </w:pPr>
            <w:r>
              <w:rPr>
                <w:b/>
                <w:bCs/>
              </w:rPr>
              <w:t>Junior Coaching team</w:t>
            </w:r>
          </w:p>
        </w:tc>
        <w:tc>
          <w:tcPr>
            <w:tcW w:w="524" w:type="pct"/>
          </w:tcPr>
          <w:p w14:paraId="3FC67207" w14:textId="57A03ABF" w:rsidR="003C1FE5" w:rsidRDefault="003C1FE5" w:rsidP="003C1FE5">
            <w:pPr>
              <w:rPr>
                <w:b/>
                <w:bCs/>
              </w:rPr>
            </w:pPr>
            <w:r>
              <w:rPr>
                <w:b/>
                <w:bCs/>
              </w:rPr>
              <w:t>25/06/20</w:t>
            </w:r>
          </w:p>
        </w:tc>
        <w:tc>
          <w:tcPr>
            <w:tcW w:w="1310" w:type="pct"/>
          </w:tcPr>
          <w:p w14:paraId="3B113E1A" w14:textId="1428B690" w:rsidR="003C1FE5" w:rsidRDefault="000A4E74" w:rsidP="003C1FE5">
            <w:pPr>
              <w:rPr>
                <w:b/>
                <w:bCs/>
              </w:rPr>
            </w:pPr>
            <w:r>
              <w:rPr>
                <w:b/>
                <w:bCs/>
              </w:rPr>
              <w:t>Complete</w:t>
            </w:r>
          </w:p>
        </w:tc>
      </w:tr>
    </w:tbl>
    <w:p w14:paraId="281D2A62" w14:textId="77777777" w:rsidR="003C1FE5" w:rsidRDefault="003C1FE5" w:rsidP="003C1FE5"/>
    <w:p w14:paraId="1FC30193" w14:textId="77777777" w:rsidR="003C1FE5" w:rsidRDefault="003C1FE5"/>
    <w:sectPr w:rsidR="003C1FE5" w:rsidSect="00E4049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FC4FC" w14:textId="77777777" w:rsidR="00376BF7" w:rsidRDefault="00376BF7" w:rsidP="00850192">
      <w:pPr>
        <w:spacing w:after="0" w:line="240" w:lineRule="auto"/>
      </w:pPr>
      <w:r>
        <w:separator/>
      </w:r>
    </w:p>
  </w:endnote>
  <w:endnote w:type="continuationSeparator" w:id="0">
    <w:p w14:paraId="5464598D" w14:textId="77777777" w:rsidR="00376BF7" w:rsidRDefault="00376BF7" w:rsidP="0085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7EB22" w14:textId="35AC8A3D" w:rsidR="00F1697D" w:rsidRDefault="00F1697D" w:rsidP="00F1697D">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Pr>
        <w:b/>
        <w:bCs/>
      </w:rPr>
      <w:tab/>
      <w:t xml:space="preserve">Version </w:t>
    </w:r>
    <w:r w:rsidR="004C68D7">
      <w:rPr>
        <w:b/>
        <w:bCs/>
      </w:rPr>
      <w:t>2</w:t>
    </w:r>
    <w:r>
      <w:rPr>
        <w:b/>
        <w:bCs/>
      </w:rPr>
      <w:tab/>
    </w:r>
    <w:r>
      <w:rPr>
        <w:noProof/>
      </w:rPr>
      <w:drawing>
        <wp:inline distT="0" distB="0" distL="0" distR="0" wp14:anchorId="3602A945" wp14:editId="571C035A">
          <wp:extent cx="1613370" cy="444500"/>
          <wp:effectExtent l="0" t="0" r="6350" b="0"/>
          <wp:docPr id="1" name="Picture 1" descr="W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571" cy="45722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430C9" w14:textId="77777777" w:rsidR="00376BF7" w:rsidRDefault="00376BF7" w:rsidP="00850192">
      <w:pPr>
        <w:spacing w:after="0" w:line="240" w:lineRule="auto"/>
      </w:pPr>
      <w:r>
        <w:separator/>
      </w:r>
    </w:p>
  </w:footnote>
  <w:footnote w:type="continuationSeparator" w:id="0">
    <w:p w14:paraId="2FFEFC46" w14:textId="77777777" w:rsidR="00376BF7" w:rsidRDefault="00376BF7" w:rsidP="00850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8E5CC" w14:textId="775A4719" w:rsidR="00F1697D" w:rsidRDefault="00F1697D" w:rsidP="001B0F70">
    <w:pPr>
      <w:pStyle w:val="Header"/>
      <w:jc w:val="right"/>
    </w:pPr>
    <w:r>
      <w:rPr>
        <w:noProof/>
      </w:rPr>
      <w:drawing>
        <wp:inline distT="0" distB="0" distL="0" distR="0" wp14:anchorId="5D667707" wp14:editId="3EF12594">
          <wp:extent cx="1638300" cy="95250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6103"/>
    <w:multiLevelType w:val="hybridMultilevel"/>
    <w:tmpl w:val="01765D0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45310E5"/>
    <w:multiLevelType w:val="hybridMultilevel"/>
    <w:tmpl w:val="9058090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BFE42A7"/>
    <w:multiLevelType w:val="hybridMultilevel"/>
    <w:tmpl w:val="69D2F84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0C0C65CB"/>
    <w:multiLevelType w:val="hybridMultilevel"/>
    <w:tmpl w:val="C0AAC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A812F1"/>
    <w:multiLevelType w:val="hybridMultilevel"/>
    <w:tmpl w:val="DAEC46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F454FF"/>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4D7300F"/>
    <w:multiLevelType w:val="hybridMultilevel"/>
    <w:tmpl w:val="BAFA8E94"/>
    <w:lvl w:ilvl="0" w:tplc="3D94E096">
      <w:start w:val="1"/>
      <w:numFmt w:val="bullet"/>
      <w:lvlText w:val="-"/>
      <w:lvlJc w:val="left"/>
      <w:pPr>
        <w:tabs>
          <w:tab w:val="num" w:pos="720"/>
        </w:tabs>
        <w:ind w:left="720" w:hanging="360"/>
      </w:pPr>
      <w:rPr>
        <w:rFonts w:ascii="Arial" w:hAnsi="Arial" w:hint="default"/>
      </w:rPr>
    </w:lvl>
    <w:lvl w:ilvl="1" w:tplc="7C3A608C" w:tentative="1">
      <w:start w:val="1"/>
      <w:numFmt w:val="bullet"/>
      <w:lvlText w:val="-"/>
      <w:lvlJc w:val="left"/>
      <w:pPr>
        <w:tabs>
          <w:tab w:val="num" w:pos="1440"/>
        </w:tabs>
        <w:ind w:left="1440" w:hanging="360"/>
      </w:pPr>
      <w:rPr>
        <w:rFonts w:ascii="Arial" w:hAnsi="Arial" w:hint="default"/>
      </w:rPr>
    </w:lvl>
    <w:lvl w:ilvl="2" w:tplc="49C45F64" w:tentative="1">
      <w:start w:val="1"/>
      <w:numFmt w:val="bullet"/>
      <w:lvlText w:val="-"/>
      <w:lvlJc w:val="left"/>
      <w:pPr>
        <w:tabs>
          <w:tab w:val="num" w:pos="2160"/>
        </w:tabs>
        <w:ind w:left="2160" w:hanging="360"/>
      </w:pPr>
      <w:rPr>
        <w:rFonts w:ascii="Arial" w:hAnsi="Arial" w:hint="default"/>
      </w:rPr>
    </w:lvl>
    <w:lvl w:ilvl="3" w:tplc="D99E0AC0" w:tentative="1">
      <w:start w:val="1"/>
      <w:numFmt w:val="bullet"/>
      <w:lvlText w:val="-"/>
      <w:lvlJc w:val="left"/>
      <w:pPr>
        <w:tabs>
          <w:tab w:val="num" w:pos="2880"/>
        </w:tabs>
        <w:ind w:left="2880" w:hanging="360"/>
      </w:pPr>
      <w:rPr>
        <w:rFonts w:ascii="Arial" w:hAnsi="Arial" w:hint="default"/>
      </w:rPr>
    </w:lvl>
    <w:lvl w:ilvl="4" w:tplc="DD50C1BA" w:tentative="1">
      <w:start w:val="1"/>
      <w:numFmt w:val="bullet"/>
      <w:lvlText w:val="-"/>
      <w:lvlJc w:val="left"/>
      <w:pPr>
        <w:tabs>
          <w:tab w:val="num" w:pos="3600"/>
        </w:tabs>
        <w:ind w:left="3600" w:hanging="360"/>
      </w:pPr>
      <w:rPr>
        <w:rFonts w:ascii="Arial" w:hAnsi="Arial" w:hint="default"/>
      </w:rPr>
    </w:lvl>
    <w:lvl w:ilvl="5" w:tplc="957AFF92" w:tentative="1">
      <w:start w:val="1"/>
      <w:numFmt w:val="bullet"/>
      <w:lvlText w:val="-"/>
      <w:lvlJc w:val="left"/>
      <w:pPr>
        <w:tabs>
          <w:tab w:val="num" w:pos="4320"/>
        </w:tabs>
        <w:ind w:left="4320" w:hanging="360"/>
      </w:pPr>
      <w:rPr>
        <w:rFonts w:ascii="Arial" w:hAnsi="Arial" w:hint="default"/>
      </w:rPr>
    </w:lvl>
    <w:lvl w:ilvl="6" w:tplc="433EF0E2" w:tentative="1">
      <w:start w:val="1"/>
      <w:numFmt w:val="bullet"/>
      <w:lvlText w:val="-"/>
      <w:lvlJc w:val="left"/>
      <w:pPr>
        <w:tabs>
          <w:tab w:val="num" w:pos="5040"/>
        </w:tabs>
        <w:ind w:left="5040" w:hanging="360"/>
      </w:pPr>
      <w:rPr>
        <w:rFonts w:ascii="Arial" w:hAnsi="Arial" w:hint="default"/>
      </w:rPr>
    </w:lvl>
    <w:lvl w:ilvl="7" w:tplc="A82AFA38" w:tentative="1">
      <w:start w:val="1"/>
      <w:numFmt w:val="bullet"/>
      <w:lvlText w:val="-"/>
      <w:lvlJc w:val="left"/>
      <w:pPr>
        <w:tabs>
          <w:tab w:val="num" w:pos="5760"/>
        </w:tabs>
        <w:ind w:left="5760" w:hanging="360"/>
      </w:pPr>
      <w:rPr>
        <w:rFonts w:ascii="Arial" w:hAnsi="Arial" w:hint="default"/>
      </w:rPr>
    </w:lvl>
    <w:lvl w:ilvl="8" w:tplc="F982A9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2D400F"/>
    <w:multiLevelType w:val="hybridMultilevel"/>
    <w:tmpl w:val="CD360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26C4D19"/>
    <w:multiLevelType w:val="hybridMultilevel"/>
    <w:tmpl w:val="CB809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AB630D3"/>
    <w:multiLevelType w:val="hybridMultilevel"/>
    <w:tmpl w:val="8D3E182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B6801C0"/>
    <w:multiLevelType w:val="hybridMultilevel"/>
    <w:tmpl w:val="90A211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E23699"/>
    <w:multiLevelType w:val="hybridMultilevel"/>
    <w:tmpl w:val="92C07C2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A0203AB"/>
    <w:multiLevelType w:val="hybridMultilevel"/>
    <w:tmpl w:val="70A61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4E4B5FCD"/>
    <w:multiLevelType w:val="hybridMultilevel"/>
    <w:tmpl w:val="07BC1660"/>
    <w:lvl w:ilvl="0" w:tplc="BA723B12">
      <w:start w:val="1"/>
      <w:numFmt w:val="bullet"/>
      <w:lvlText w:val="-"/>
      <w:lvlJc w:val="left"/>
      <w:pPr>
        <w:tabs>
          <w:tab w:val="num" w:pos="720"/>
        </w:tabs>
        <w:ind w:left="720" w:hanging="360"/>
      </w:pPr>
      <w:rPr>
        <w:rFonts w:ascii="Arial" w:hAnsi="Arial" w:hint="default"/>
      </w:rPr>
    </w:lvl>
    <w:lvl w:ilvl="1" w:tplc="739A6C54" w:tentative="1">
      <w:start w:val="1"/>
      <w:numFmt w:val="bullet"/>
      <w:lvlText w:val="-"/>
      <w:lvlJc w:val="left"/>
      <w:pPr>
        <w:tabs>
          <w:tab w:val="num" w:pos="1440"/>
        </w:tabs>
        <w:ind w:left="1440" w:hanging="360"/>
      </w:pPr>
      <w:rPr>
        <w:rFonts w:ascii="Arial" w:hAnsi="Arial" w:hint="default"/>
      </w:rPr>
    </w:lvl>
    <w:lvl w:ilvl="2" w:tplc="499C3846" w:tentative="1">
      <w:start w:val="1"/>
      <w:numFmt w:val="bullet"/>
      <w:lvlText w:val="-"/>
      <w:lvlJc w:val="left"/>
      <w:pPr>
        <w:tabs>
          <w:tab w:val="num" w:pos="2160"/>
        </w:tabs>
        <w:ind w:left="2160" w:hanging="360"/>
      </w:pPr>
      <w:rPr>
        <w:rFonts w:ascii="Arial" w:hAnsi="Arial" w:hint="default"/>
      </w:rPr>
    </w:lvl>
    <w:lvl w:ilvl="3" w:tplc="4844A704" w:tentative="1">
      <w:start w:val="1"/>
      <w:numFmt w:val="bullet"/>
      <w:lvlText w:val="-"/>
      <w:lvlJc w:val="left"/>
      <w:pPr>
        <w:tabs>
          <w:tab w:val="num" w:pos="2880"/>
        </w:tabs>
        <w:ind w:left="2880" w:hanging="360"/>
      </w:pPr>
      <w:rPr>
        <w:rFonts w:ascii="Arial" w:hAnsi="Arial" w:hint="default"/>
      </w:rPr>
    </w:lvl>
    <w:lvl w:ilvl="4" w:tplc="DEB45BC6" w:tentative="1">
      <w:start w:val="1"/>
      <w:numFmt w:val="bullet"/>
      <w:lvlText w:val="-"/>
      <w:lvlJc w:val="left"/>
      <w:pPr>
        <w:tabs>
          <w:tab w:val="num" w:pos="3600"/>
        </w:tabs>
        <w:ind w:left="3600" w:hanging="360"/>
      </w:pPr>
      <w:rPr>
        <w:rFonts w:ascii="Arial" w:hAnsi="Arial" w:hint="default"/>
      </w:rPr>
    </w:lvl>
    <w:lvl w:ilvl="5" w:tplc="389E692A" w:tentative="1">
      <w:start w:val="1"/>
      <w:numFmt w:val="bullet"/>
      <w:lvlText w:val="-"/>
      <w:lvlJc w:val="left"/>
      <w:pPr>
        <w:tabs>
          <w:tab w:val="num" w:pos="4320"/>
        </w:tabs>
        <w:ind w:left="4320" w:hanging="360"/>
      </w:pPr>
      <w:rPr>
        <w:rFonts w:ascii="Arial" w:hAnsi="Arial" w:hint="default"/>
      </w:rPr>
    </w:lvl>
    <w:lvl w:ilvl="6" w:tplc="E300F486" w:tentative="1">
      <w:start w:val="1"/>
      <w:numFmt w:val="bullet"/>
      <w:lvlText w:val="-"/>
      <w:lvlJc w:val="left"/>
      <w:pPr>
        <w:tabs>
          <w:tab w:val="num" w:pos="5040"/>
        </w:tabs>
        <w:ind w:left="5040" w:hanging="360"/>
      </w:pPr>
      <w:rPr>
        <w:rFonts w:ascii="Arial" w:hAnsi="Arial" w:hint="default"/>
      </w:rPr>
    </w:lvl>
    <w:lvl w:ilvl="7" w:tplc="41ACC59E" w:tentative="1">
      <w:start w:val="1"/>
      <w:numFmt w:val="bullet"/>
      <w:lvlText w:val="-"/>
      <w:lvlJc w:val="left"/>
      <w:pPr>
        <w:tabs>
          <w:tab w:val="num" w:pos="5760"/>
        </w:tabs>
        <w:ind w:left="5760" w:hanging="360"/>
      </w:pPr>
      <w:rPr>
        <w:rFonts w:ascii="Arial" w:hAnsi="Arial" w:hint="default"/>
      </w:rPr>
    </w:lvl>
    <w:lvl w:ilvl="8" w:tplc="B2D058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F571181"/>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74B7A87"/>
    <w:multiLevelType w:val="hybridMultilevel"/>
    <w:tmpl w:val="D1CE7C9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9F708FD"/>
    <w:multiLevelType w:val="hybridMultilevel"/>
    <w:tmpl w:val="F6E8E8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C7E71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707028"/>
    <w:multiLevelType w:val="hybridMultilevel"/>
    <w:tmpl w:val="DEF4B0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22844D3"/>
    <w:multiLevelType w:val="hybridMultilevel"/>
    <w:tmpl w:val="33BE4D4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85A62A1"/>
    <w:multiLevelType w:val="multilevel"/>
    <w:tmpl w:val="F0EC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DE374D"/>
    <w:multiLevelType w:val="hybridMultilevel"/>
    <w:tmpl w:val="90E0718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8"/>
  </w:num>
  <w:num w:numId="2">
    <w:abstractNumId w:val="7"/>
  </w:num>
  <w:num w:numId="3">
    <w:abstractNumId w:val="1"/>
  </w:num>
  <w:num w:numId="4">
    <w:abstractNumId w:val="12"/>
  </w:num>
  <w:num w:numId="5">
    <w:abstractNumId w:val="20"/>
  </w:num>
  <w:num w:numId="6">
    <w:abstractNumId w:val="10"/>
  </w:num>
  <w:num w:numId="7">
    <w:abstractNumId w:val="0"/>
  </w:num>
  <w:num w:numId="8">
    <w:abstractNumId w:val="2"/>
  </w:num>
  <w:num w:numId="9">
    <w:abstractNumId w:val="19"/>
  </w:num>
  <w:num w:numId="10">
    <w:abstractNumId w:val="9"/>
  </w:num>
  <w:num w:numId="11">
    <w:abstractNumId w:val="5"/>
  </w:num>
  <w:num w:numId="12">
    <w:abstractNumId w:val="15"/>
  </w:num>
  <w:num w:numId="13">
    <w:abstractNumId w:val="21"/>
  </w:num>
  <w:num w:numId="14">
    <w:abstractNumId w:val="8"/>
  </w:num>
  <w:num w:numId="15">
    <w:abstractNumId w:val="16"/>
  </w:num>
  <w:num w:numId="16">
    <w:abstractNumId w:val="14"/>
  </w:num>
  <w:num w:numId="17">
    <w:abstractNumId w:val="17"/>
  </w:num>
  <w:num w:numId="18">
    <w:abstractNumId w:val="4"/>
  </w:num>
  <w:num w:numId="19">
    <w:abstractNumId w:val="11"/>
  </w:num>
  <w:num w:numId="20">
    <w:abstractNumId w:val="13"/>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A8"/>
    <w:rsid w:val="00001E36"/>
    <w:rsid w:val="00006B65"/>
    <w:rsid w:val="0001403D"/>
    <w:rsid w:val="00014CF8"/>
    <w:rsid w:val="00017D93"/>
    <w:rsid w:val="00020AA4"/>
    <w:rsid w:val="00027DC9"/>
    <w:rsid w:val="000421C4"/>
    <w:rsid w:val="00042D34"/>
    <w:rsid w:val="00044537"/>
    <w:rsid w:val="00050D22"/>
    <w:rsid w:val="00053A3E"/>
    <w:rsid w:val="00054032"/>
    <w:rsid w:val="00056F8C"/>
    <w:rsid w:val="00060624"/>
    <w:rsid w:val="000622FA"/>
    <w:rsid w:val="0006518D"/>
    <w:rsid w:val="0007209D"/>
    <w:rsid w:val="00085635"/>
    <w:rsid w:val="00093A88"/>
    <w:rsid w:val="000A167A"/>
    <w:rsid w:val="000A25D6"/>
    <w:rsid w:val="000A4E74"/>
    <w:rsid w:val="000B043F"/>
    <w:rsid w:val="000B13F0"/>
    <w:rsid w:val="000B3CB7"/>
    <w:rsid w:val="000B7CE8"/>
    <w:rsid w:val="000D034A"/>
    <w:rsid w:val="000D1A02"/>
    <w:rsid w:val="000E12C7"/>
    <w:rsid w:val="000E640C"/>
    <w:rsid w:val="000E7011"/>
    <w:rsid w:val="000F7DEA"/>
    <w:rsid w:val="0010129C"/>
    <w:rsid w:val="00101A4D"/>
    <w:rsid w:val="00102358"/>
    <w:rsid w:val="00110398"/>
    <w:rsid w:val="001114BE"/>
    <w:rsid w:val="00113589"/>
    <w:rsid w:val="00117A2B"/>
    <w:rsid w:val="0012052F"/>
    <w:rsid w:val="001254AD"/>
    <w:rsid w:val="00126342"/>
    <w:rsid w:val="00131370"/>
    <w:rsid w:val="00133DC3"/>
    <w:rsid w:val="0013434A"/>
    <w:rsid w:val="001343B2"/>
    <w:rsid w:val="00135961"/>
    <w:rsid w:val="00141649"/>
    <w:rsid w:val="00144653"/>
    <w:rsid w:val="00157049"/>
    <w:rsid w:val="00161407"/>
    <w:rsid w:val="0017568B"/>
    <w:rsid w:val="001762EC"/>
    <w:rsid w:val="00176D23"/>
    <w:rsid w:val="0018050B"/>
    <w:rsid w:val="00180537"/>
    <w:rsid w:val="001856A2"/>
    <w:rsid w:val="00187A56"/>
    <w:rsid w:val="001928C0"/>
    <w:rsid w:val="001A0F24"/>
    <w:rsid w:val="001B0104"/>
    <w:rsid w:val="001B0F70"/>
    <w:rsid w:val="001B4B98"/>
    <w:rsid w:val="001B6B9E"/>
    <w:rsid w:val="001B708C"/>
    <w:rsid w:val="001C0FF2"/>
    <w:rsid w:val="001C699D"/>
    <w:rsid w:val="001D0404"/>
    <w:rsid w:val="001F0131"/>
    <w:rsid w:val="001F06D8"/>
    <w:rsid w:val="001F1DE7"/>
    <w:rsid w:val="001F2119"/>
    <w:rsid w:val="002011A6"/>
    <w:rsid w:val="002025F2"/>
    <w:rsid w:val="002033B2"/>
    <w:rsid w:val="00204961"/>
    <w:rsid w:val="00211C75"/>
    <w:rsid w:val="00214371"/>
    <w:rsid w:val="00216F29"/>
    <w:rsid w:val="00217AC9"/>
    <w:rsid w:val="002206A1"/>
    <w:rsid w:val="002250BF"/>
    <w:rsid w:val="00225768"/>
    <w:rsid w:val="0023258C"/>
    <w:rsid w:val="002364A0"/>
    <w:rsid w:val="002377C2"/>
    <w:rsid w:val="0024168C"/>
    <w:rsid w:val="002450BF"/>
    <w:rsid w:val="00246404"/>
    <w:rsid w:val="002505FA"/>
    <w:rsid w:val="00252BD1"/>
    <w:rsid w:val="00254F5C"/>
    <w:rsid w:val="00267FC5"/>
    <w:rsid w:val="00281689"/>
    <w:rsid w:val="00284AAF"/>
    <w:rsid w:val="00285650"/>
    <w:rsid w:val="00290A6B"/>
    <w:rsid w:val="00291119"/>
    <w:rsid w:val="00291CC9"/>
    <w:rsid w:val="002927A1"/>
    <w:rsid w:val="00293CDB"/>
    <w:rsid w:val="0029606A"/>
    <w:rsid w:val="002A1627"/>
    <w:rsid w:val="002B18B6"/>
    <w:rsid w:val="002B5F2A"/>
    <w:rsid w:val="002C66C9"/>
    <w:rsid w:val="002D1B21"/>
    <w:rsid w:val="002D391C"/>
    <w:rsid w:val="002E5B6F"/>
    <w:rsid w:val="002E62BE"/>
    <w:rsid w:val="002F0308"/>
    <w:rsid w:val="002F1631"/>
    <w:rsid w:val="002F20DE"/>
    <w:rsid w:val="002F342F"/>
    <w:rsid w:val="00300001"/>
    <w:rsid w:val="00300403"/>
    <w:rsid w:val="00302754"/>
    <w:rsid w:val="00304D10"/>
    <w:rsid w:val="00315F93"/>
    <w:rsid w:val="0032305A"/>
    <w:rsid w:val="00324466"/>
    <w:rsid w:val="00324CF5"/>
    <w:rsid w:val="00335594"/>
    <w:rsid w:val="0033574A"/>
    <w:rsid w:val="003359F9"/>
    <w:rsid w:val="00341945"/>
    <w:rsid w:val="003423A8"/>
    <w:rsid w:val="00343262"/>
    <w:rsid w:val="00355716"/>
    <w:rsid w:val="00366036"/>
    <w:rsid w:val="003707A2"/>
    <w:rsid w:val="00375C40"/>
    <w:rsid w:val="00376BF7"/>
    <w:rsid w:val="003830B1"/>
    <w:rsid w:val="00383E7D"/>
    <w:rsid w:val="003958E1"/>
    <w:rsid w:val="003A07C5"/>
    <w:rsid w:val="003A2021"/>
    <w:rsid w:val="003A3002"/>
    <w:rsid w:val="003A4DC5"/>
    <w:rsid w:val="003B1344"/>
    <w:rsid w:val="003B484E"/>
    <w:rsid w:val="003C033D"/>
    <w:rsid w:val="003C1FE5"/>
    <w:rsid w:val="003C4DAD"/>
    <w:rsid w:val="003C5CE4"/>
    <w:rsid w:val="003D285D"/>
    <w:rsid w:val="003D5EF7"/>
    <w:rsid w:val="003D639E"/>
    <w:rsid w:val="003D6B80"/>
    <w:rsid w:val="003E1A92"/>
    <w:rsid w:val="003E7C79"/>
    <w:rsid w:val="003E7DDE"/>
    <w:rsid w:val="003F4E97"/>
    <w:rsid w:val="003F7601"/>
    <w:rsid w:val="0040079F"/>
    <w:rsid w:val="00403FE0"/>
    <w:rsid w:val="004068B2"/>
    <w:rsid w:val="00406ADA"/>
    <w:rsid w:val="00415C34"/>
    <w:rsid w:val="00416672"/>
    <w:rsid w:val="00416C55"/>
    <w:rsid w:val="00420DAD"/>
    <w:rsid w:val="00422700"/>
    <w:rsid w:val="00423784"/>
    <w:rsid w:val="00431D7E"/>
    <w:rsid w:val="00444512"/>
    <w:rsid w:val="00447A64"/>
    <w:rsid w:val="00447ADC"/>
    <w:rsid w:val="004709D3"/>
    <w:rsid w:val="00474D71"/>
    <w:rsid w:val="00481F97"/>
    <w:rsid w:val="00484EEF"/>
    <w:rsid w:val="0048799F"/>
    <w:rsid w:val="00495CE9"/>
    <w:rsid w:val="00496ADA"/>
    <w:rsid w:val="00497575"/>
    <w:rsid w:val="004B0743"/>
    <w:rsid w:val="004B16B2"/>
    <w:rsid w:val="004B1D3A"/>
    <w:rsid w:val="004B3984"/>
    <w:rsid w:val="004B78BB"/>
    <w:rsid w:val="004C68D7"/>
    <w:rsid w:val="004D052E"/>
    <w:rsid w:val="004D1395"/>
    <w:rsid w:val="004E3FCA"/>
    <w:rsid w:val="004E6414"/>
    <w:rsid w:val="004E7185"/>
    <w:rsid w:val="00500411"/>
    <w:rsid w:val="00510848"/>
    <w:rsid w:val="005132DA"/>
    <w:rsid w:val="0051455E"/>
    <w:rsid w:val="00517141"/>
    <w:rsid w:val="00522B8B"/>
    <w:rsid w:val="00540DF3"/>
    <w:rsid w:val="00542E18"/>
    <w:rsid w:val="00546CA1"/>
    <w:rsid w:val="00550289"/>
    <w:rsid w:val="005545BB"/>
    <w:rsid w:val="00556DB6"/>
    <w:rsid w:val="0056266B"/>
    <w:rsid w:val="005700CB"/>
    <w:rsid w:val="005803A8"/>
    <w:rsid w:val="005808F8"/>
    <w:rsid w:val="00583824"/>
    <w:rsid w:val="005846EE"/>
    <w:rsid w:val="005A37F5"/>
    <w:rsid w:val="005A3D0B"/>
    <w:rsid w:val="005B499B"/>
    <w:rsid w:val="005B5F6C"/>
    <w:rsid w:val="005C1A5F"/>
    <w:rsid w:val="005C3405"/>
    <w:rsid w:val="005C73C0"/>
    <w:rsid w:val="005E5CCE"/>
    <w:rsid w:val="005E5ED2"/>
    <w:rsid w:val="005E694A"/>
    <w:rsid w:val="005E71D8"/>
    <w:rsid w:val="005F4A39"/>
    <w:rsid w:val="005F6DB2"/>
    <w:rsid w:val="0060037E"/>
    <w:rsid w:val="006015F0"/>
    <w:rsid w:val="00605D86"/>
    <w:rsid w:val="006070AF"/>
    <w:rsid w:val="00611CAF"/>
    <w:rsid w:val="00613EF4"/>
    <w:rsid w:val="006157F2"/>
    <w:rsid w:val="00616D32"/>
    <w:rsid w:val="00620F70"/>
    <w:rsid w:val="0062128B"/>
    <w:rsid w:val="0062155D"/>
    <w:rsid w:val="00621970"/>
    <w:rsid w:val="00623CCF"/>
    <w:rsid w:val="00633AF1"/>
    <w:rsid w:val="00634EBE"/>
    <w:rsid w:val="00652183"/>
    <w:rsid w:val="006523EB"/>
    <w:rsid w:val="0065293F"/>
    <w:rsid w:val="00652C80"/>
    <w:rsid w:val="00653696"/>
    <w:rsid w:val="006555BA"/>
    <w:rsid w:val="00664772"/>
    <w:rsid w:val="00670E13"/>
    <w:rsid w:val="00681415"/>
    <w:rsid w:val="006841A8"/>
    <w:rsid w:val="00686A86"/>
    <w:rsid w:val="006A3564"/>
    <w:rsid w:val="006A38A8"/>
    <w:rsid w:val="006B17D5"/>
    <w:rsid w:val="006B4B7C"/>
    <w:rsid w:val="006B59C6"/>
    <w:rsid w:val="006B61FF"/>
    <w:rsid w:val="006B6DD8"/>
    <w:rsid w:val="006C3687"/>
    <w:rsid w:val="006D4868"/>
    <w:rsid w:val="006D7C74"/>
    <w:rsid w:val="006E1E83"/>
    <w:rsid w:val="006E425A"/>
    <w:rsid w:val="006E6A21"/>
    <w:rsid w:val="006E750C"/>
    <w:rsid w:val="006E7FA4"/>
    <w:rsid w:val="006F4CF1"/>
    <w:rsid w:val="006F5488"/>
    <w:rsid w:val="00700821"/>
    <w:rsid w:val="00705ADC"/>
    <w:rsid w:val="00705C44"/>
    <w:rsid w:val="007131E5"/>
    <w:rsid w:val="007142F3"/>
    <w:rsid w:val="00717DE6"/>
    <w:rsid w:val="00722BB3"/>
    <w:rsid w:val="0072640D"/>
    <w:rsid w:val="00726536"/>
    <w:rsid w:val="00726E85"/>
    <w:rsid w:val="007312E3"/>
    <w:rsid w:val="0073252B"/>
    <w:rsid w:val="00744EB6"/>
    <w:rsid w:val="00751C70"/>
    <w:rsid w:val="00773F11"/>
    <w:rsid w:val="0077574A"/>
    <w:rsid w:val="007828D7"/>
    <w:rsid w:val="00785523"/>
    <w:rsid w:val="00796A27"/>
    <w:rsid w:val="007A2243"/>
    <w:rsid w:val="007B16EF"/>
    <w:rsid w:val="007B1750"/>
    <w:rsid w:val="007B32FD"/>
    <w:rsid w:val="007B6BD7"/>
    <w:rsid w:val="007C4E35"/>
    <w:rsid w:val="007C6E05"/>
    <w:rsid w:val="007D43FB"/>
    <w:rsid w:val="007D6423"/>
    <w:rsid w:val="007D69FB"/>
    <w:rsid w:val="007E0C3F"/>
    <w:rsid w:val="007F092C"/>
    <w:rsid w:val="007F1617"/>
    <w:rsid w:val="007F1F41"/>
    <w:rsid w:val="007F50F8"/>
    <w:rsid w:val="007F5DB5"/>
    <w:rsid w:val="007F6851"/>
    <w:rsid w:val="0080024B"/>
    <w:rsid w:val="0080097A"/>
    <w:rsid w:val="00805A27"/>
    <w:rsid w:val="00810CB5"/>
    <w:rsid w:val="00811C90"/>
    <w:rsid w:val="0082072C"/>
    <w:rsid w:val="00824EBF"/>
    <w:rsid w:val="008335EA"/>
    <w:rsid w:val="00836756"/>
    <w:rsid w:val="00837B9F"/>
    <w:rsid w:val="00840F83"/>
    <w:rsid w:val="00843C10"/>
    <w:rsid w:val="00850192"/>
    <w:rsid w:val="00850E06"/>
    <w:rsid w:val="008560F0"/>
    <w:rsid w:val="00860B6F"/>
    <w:rsid w:val="00866DB9"/>
    <w:rsid w:val="0087537F"/>
    <w:rsid w:val="00876B74"/>
    <w:rsid w:val="00883046"/>
    <w:rsid w:val="00886D10"/>
    <w:rsid w:val="008919A5"/>
    <w:rsid w:val="00897A53"/>
    <w:rsid w:val="008A2317"/>
    <w:rsid w:val="008B015A"/>
    <w:rsid w:val="008B1846"/>
    <w:rsid w:val="008B312E"/>
    <w:rsid w:val="008B6D5F"/>
    <w:rsid w:val="008C0664"/>
    <w:rsid w:val="008C0768"/>
    <w:rsid w:val="008D4843"/>
    <w:rsid w:val="008E1B1C"/>
    <w:rsid w:val="008E25ED"/>
    <w:rsid w:val="008E2961"/>
    <w:rsid w:val="008E43AC"/>
    <w:rsid w:val="008F0861"/>
    <w:rsid w:val="008F0B10"/>
    <w:rsid w:val="008F1194"/>
    <w:rsid w:val="008F18BD"/>
    <w:rsid w:val="008F2F8E"/>
    <w:rsid w:val="00905326"/>
    <w:rsid w:val="0090784D"/>
    <w:rsid w:val="009126E8"/>
    <w:rsid w:val="009137DC"/>
    <w:rsid w:val="009138C1"/>
    <w:rsid w:val="0091712B"/>
    <w:rsid w:val="00917FF4"/>
    <w:rsid w:val="009218F8"/>
    <w:rsid w:val="009237F6"/>
    <w:rsid w:val="0092589C"/>
    <w:rsid w:val="00932697"/>
    <w:rsid w:val="00952B3A"/>
    <w:rsid w:val="00954974"/>
    <w:rsid w:val="009719F3"/>
    <w:rsid w:val="00974E8A"/>
    <w:rsid w:val="00975B51"/>
    <w:rsid w:val="00976E14"/>
    <w:rsid w:val="00977A28"/>
    <w:rsid w:val="00983714"/>
    <w:rsid w:val="00984C3D"/>
    <w:rsid w:val="00990EF9"/>
    <w:rsid w:val="009A5D48"/>
    <w:rsid w:val="009B256A"/>
    <w:rsid w:val="009B3771"/>
    <w:rsid w:val="009C045B"/>
    <w:rsid w:val="009C1FC0"/>
    <w:rsid w:val="009C322E"/>
    <w:rsid w:val="009C4400"/>
    <w:rsid w:val="009C5C07"/>
    <w:rsid w:val="009D3110"/>
    <w:rsid w:val="009D4643"/>
    <w:rsid w:val="009D645D"/>
    <w:rsid w:val="009E6A4F"/>
    <w:rsid w:val="00A00624"/>
    <w:rsid w:val="00A02BB6"/>
    <w:rsid w:val="00A20774"/>
    <w:rsid w:val="00A21D07"/>
    <w:rsid w:val="00A31995"/>
    <w:rsid w:val="00A37550"/>
    <w:rsid w:val="00A42FFA"/>
    <w:rsid w:val="00A43F6D"/>
    <w:rsid w:val="00A50A8D"/>
    <w:rsid w:val="00A66696"/>
    <w:rsid w:val="00A76AD0"/>
    <w:rsid w:val="00A85C6F"/>
    <w:rsid w:val="00A85FB5"/>
    <w:rsid w:val="00A93794"/>
    <w:rsid w:val="00A93C38"/>
    <w:rsid w:val="00AA3769"/>
    <w:rsid w:val="00AA3E53"/>
    <w:rsid w:val="00AA4BCF"/>
    <w:rsid w:val="00AA6155"/>
    <w:rsid w:val="00AB02C9"/>
    <w:rsid w:val="00AB1CD8"/>
    <w:rsid w:val="00AB4B57"/>
    <w:rsid w:val="00AC2F4F"/>
    <w:rsid w:val="00AC7E5F"/>
    <w:rsid w:val="00AD0897"/>
    <w:rsid w:val="00AD4E29"/>
    <w:rsid w:val="00AD5C9D"/>
    <w:rsid w:val="00AD62CD"/>
    <w:rsid w:val="00AE3FDF"/>
    <w:rsid w:val="00AE49D9"/>
    <w:rsid w:val="00AF42CF"/>
    <w:rsid w:val="00AF55B0"/>
    <w:rsid w:val="00AF79BB"/>
    <w:rsid w:val="00B06C8A"/>
    <w:rsid w:val="00B071C7"/>
    <w:rsid w:val="00B0765C"/>
    <w:rsid w:val="00B0788A"/>
    <w:rsid w:val="00B12100"/>
    <w:rsid w:val="00B12824"/>
    <w:rsid w:val="00B14572"/>
    <w:rsid w:val="00B1639F"/>
    <w:rsid w:val="00B3016E"/>
    <w:rsid w:val="00B346B6"/>
    <w:rsid w:val="00B35159"/>
    <w:rsid w:val="00B36837"/>
    <w:rsid w:val="00B4318B"/>
    <w:rsid w:val="00B46740"/>
    <w:rsid w:val="00B6313B"/>
    <w:rsid w:val="00B64CF7"/>
    <w:rsid w:val="00B7070C"/>
    <w:rsid w:val="00B7114C"/>
    <w:rsid w:val="00B71EA1"/>
    <w:rsid w:val="00B76111"/>
    <w:rsid w:val="00B772CA"/>
    <w:rsid w:val="00B8038F"/>
    <w:rsid w:val="00B84171"/>
    <w:rsid w:val="00B953F6"/>
    <w:rsid w:val="00BA5EB7"/>
    <w:rsid w:val="00BB355E"/>
    <w:rsid w:val="00BB41B9"/>
    <w:rsid w:val="00BB4203"/>
    <w:rsid w:val="00BB460C"/>
    <w:rsid w:val="00BB6B8A"/>
    <w:rsid w:val="00BC1196"/>
    <w:rsid w:val="00BC2BE6"/>
    <w:rsid w:val="00BC6C53"/>
    <w:rsid w:val="00BD03EB"/>
    <w:rsid w:val="00BD2D95"/>
    <w:rsid w:val="00BE043A"/>
    <w:rsid w:val="00BE0B84"/>
    <w:rsid w:val="00BE26AE"/>
    <w:rsid w:val="00BF3181"/>
    <w:rsid w:val="00BF6056"/>
    <w:rsid w:val="00BF66F6"/>
    <w:rsid w:val="00C030D0"/>
    <w:rsid w:val="00C0375E"/>
    <w:rsid w:val="00C06CFB"/>
    <w:rsid w:val="00C0776A"/>
    <w:rsid w:val="00C1555B"/>
    <w:rsid w:val="00C173F8"/>
    <w:rsid w:val="00C17F11"/>
    <w:rsid w:val="00C24BE5"/>
    <w:rsid w:val="00C31CBD"/>
    <w:rsid w:val="00C34CC7"/>
    <w:rsid w:val="00C36988"/>
    <w:rsid w:val="00C37394"/>
    <w:rsid w:val="00C4493A"/>
    <w:rsid w:val="00C46911"/>
    <w:rsid w:val="00C52353"/>
    <w:rsid w:val="00C52BB5"/>
    <w:rsid w:val="00C56197"/>
    <w:rsid w:val="00C57586"/>
    <w:rsid w:val="00C70B30"/>
    <w:rsid w:val="00C75DC6"/>
    <w:rsid w:val="00C76E39"/>
    <w:rsid w:val="00C83A11"/>
    <w:rsid w:val="00CA170C"/>
    <w:rsid w:val="00CA1801"/>
    <w:rsid w:val="00CB1589"/>
    <w:rsid w:val="00CB2705"/>
    <w:rsid w:val="00CC0AA8"/>
    <w:rsid w:val="00CD43FC"/>
    <w:rsid w:val="00CD5F2F"/>
    <w:rsid w:val="00CE0446"/>
    <w:rsid w:val="00CE2341"/>
    <w:rsid w:val="00CE4AA0"/>
    <w:rsid w:val="00CE52A8"/>
    <w:rsid w:val="00CF2D05"/>
    <w:rsid w:val="00CF4245"/>
    <w:rsid w:val="00CF5096"/>
    <w:rsid w:val="00D01889"/>
    <w:rsid w:val="00D04522"/>
    <w:rsid w:val="00D049D1"/>
    <w:rsid w:val="00D04E15"/>
    <w:rsid w:val="00D067CD"/>
    <w:rsid w:val="00D1670A"/>
    <w:rsid w:val="00D1728B"/>
    <w:rsid w:val="00D17831"/>
    <w:rsid w:val="00D26145"/>
    <w:rsid w:val="00D27E75"/>
    <w:rsid w:val="00D3194B"/>
    <w:rsid w:val="00D31A02"/>
    <w:rsid w:val="00D3549A"/>
    <w:rsid w:val="00D35E25"/>
    <w:rsid w:val="00D3778D"/>
    <w:rsid w:val="00D4324F"/>
    <w:rsid w:val="00D46AF6"/>
    <w:rsid w:val="00D56121"/>
    <w:rsid w:val="00D567A9"/>
    <w:rsid w:val="00D60F1A"/>
    <w:rsid w:val="00D64B68"/>
    <w:rsid w:val="00D7756A"/>
    <w:rsid w:val="00D90695"/>
    <w:rsid w:val="00D92641"/>
    <w:rsid w:val="00D95AD1"/>
    <w:rsid w:val="00D9697F"/>
    <w:rsid w:val="00DA49C2"/>
    <w:rsid w:val="00DA687A"/>
    <w:rsid w:val="00DB2B28"/>
    <w:rsid w:val="00DC33B3"/>
    <w:rsid w:val="00DC66CD"/>
    <w:rsid w:val="00DF624E"/>
    <w:rsid w:val="00E012EA"/>
    <w:rsid w:val="00E0690B"/>
    <w:rsid w:val="00E06AE4"/>
    <w:rsid w:val="00E12C42"/>
    <w:rsid w:val="00E16BC0"/>
    <w:rsid w:val="00E4049E"/>
    <w:rsid w:val="00E43502"/>
    <w:rsid w:val="00E436DF"/>
    <w:rsid w:val="00E47277"/>
    <w:rsid w:val="00E53FB1"/>
    <w:rsid w:val="00E57B1D"/>
    <w:rsid w:val="00E619DF"/>
    <w:rsid w:val="00E64928"/>
    <w:rsid w:val="00E672E6"/>
    <w:rsid w:val="00E73767"/>
    <w:rsid w:val="00E77016"/>
    <w:rsid w:val="00E77B5A"/>
    <w:rsid w:val="00E86681"/>
    <w:rsid w:val="00E90187"/>
    <w:rsid w:val="00E90B80"/>
    <w:rsid w:val="00E93DE1"/>
    <w:rsid w:val="00E958B4"/>
    <w:rsid w:val="00EA2DAD"/>
    <w:rsid w:val="00EA441E"/>
    <w:rsid w:val="00EA4991"/>
    <w:rsid w:val="00EA4D10"/>
    <w:rsid w:val="00EA663B"/>
    <w:rsid w:val="00EB66A0"/>
    <w:rsid w:val="00EC0028"/>
    <w:rsid w:val="00EC3A96"/>
    <w:rsid w:val="00ED01F3"/>
    <w:rsid w:val="00ED0375"/>
    <w:rsid w:val="00EE23F4"/>
    <w:rsid w:val="00EF082E"/>
    <w:rsid w:val="00EF0F2A"/>
    <w:rsid w:val="00EF2FE0"/>
    <w:rsid w:val="00EF45FD"/>
    <w:rsid w:val="00EF473E"/>
    <w:rsid w:val="00EF614D"/>
    <w:rsid w:val="00F0189C"/>
    <w:rsid w:val="00F03832"/>
    <w:rsid w:val="00F12133"/>
    <w:rsid w:val="00F14AA8"/>
    <w:rsid w:val="00F1697D"/>
    <w:rsid w:val="00F20BF3"/>
    <w:rsid w:val="00F22C37"/>
    <w:rsid w:val="00F25F30"/>
    <w:rsid w:val="00F264F7"/>
    <w:rsid w:val="00F41AD7"/>
    <w:rsid w:val="00F4375D"/>
    <w:rsid w:val="00F451FD"/>
    <w:rsid w:val="00F475C6"/>
    <w:rsid w:val="00F521FE"/>
    <w:rsid w:val="00F65163"/>
    <w:rsid w:val="00F7182D"/>
    <w:rsid w:val="00F73C6F"/>
    <w:rsid w:val="00F767A7"/>
    <w:rsid w:val="00F800A0"/>
    <w:rsid w:val="00F80612"/>
    <w:rsid w:val="00F87706"/>
    <w:rsid w:val="00F92DC8"/>
    <w:rsid w:val="00F976D0"/>
    <w:rsid w:val="00FA5686"/>
    <w:rsid w:val="00FB289A"/>
    <w:rsid w:val="00FB2ED5"/>
    <w:rsid w:val="00FB41E9"/>
    <w:rsid w:val="00FB43AF"/>
    <w:rsid w:val="00FC3976"/>
    <w:rsid w:val="00FC7FE7"/>
    <w:rsid w:val="00FD0B64"/>
    <w:rsid w:val="00FD2259"/>
    <w:rsid w:val="00FE3066"/>
    <w:rsid w:val="00FE339F"/>
    <w:rsid w:val="00FE46C1"/>
    <w:rsid w:val="00FE734A"/>
    <w:rsid w:val="00FF1FB4"/>
    <w:rsid w:val="00FF206B"/>
    <w:rsid w:val="00FF4CA9"/>
    <w:rsid w:val="00FF61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EF194A"/>
  <w15:chartTrackingRefBased/>
  <w15:docId w15:val="{8876CD6D-8306-412C-8683-3413E7A3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B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4B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2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768"/>
    <w:pPr>
      <w:ind w:left="720"/>
      <w:contextualSpacing/>
    </w:pPr>
  </w:style>
  <w:style w:type="character" w:styleId="Hyperlink">
    <w:name w:val="Hyperlink"/>
    <w:basedOn w:val="DefaultParagraphFont"/>
    <w:uiPriority w:val="99"/>
    <w:unhideWhenUsed/>
    <w:rsid w:val="00324CF5"/>
    <w:rPr>
      <w:color w:val="0000FF"/>
      <w:u w:val="single"/>
    </w:rPr>
  </w:style>
  <w:style w:type="paragraph" w:styleId="Header">
    <w:name w:val="header"/>
    <w:basedOn w:val="Normal"/>
    <w:link w:val="HeaderChar"/>
    <w:uiPriority w:val="99"/>
    <w:unhideWhenUsed/>
    <w:rsid w:val="00850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192"/>
  </w:style>
  <w:style w:type="paragraph" w:styleId="Footer">
    <w:name w:val="footer"/>
    <w:basedOn w:val="Normal"/>
    <w:link w:val="FooterChar"/>
    <w:uiPriority w:val="99"/>
    <w:unhideWhenUsed/>
    <w:rsid w:val="00850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192"/>
  </w:style>
  <w:style w:type="paragraph" w:styleId="NoSpacing">
    <w:name w:val="No Spacing"/>
    <w:link w:val="NoSpacingChar"/>
    <w:uiPriority w:val="1"/>
    <w:qFormat/>
    <w:rsid w:val="00E4049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4049E"/>
    <w:rPr>
      <w:rFonts w:eastAsiaTheme="minorEastAsia"/>
      <w:lang w:val="en-US"/>
    </w:rPr>
  </w:style>
  <w:style w:type="paragraph" w:styleId="Title">
    <w:name w:val="Title"/>
    <w:basedOn w:val="Normal"/>
    <w:next w:val="Normal"/>
    <w:link w:val="TitleChar"/>
    <w:uiPriority w:val="10"/>
    <w:qFormat/>
    <w:rsid w:val="00E4049E"/>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E4049E"/>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E4049E"/>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E4049E"/>
    <w:rPr>
      <w:rFonts w:eastAsiaTheme="minorEastAsia" w:cs="Times New Roman"/>
      <w:color w:val="5A5A5A" w:themeColor="text1" w:themeTint="A5"/>
      <w:spacing w:val="15"/>
      <w:lang w:val="en-US"/>
    </w:rPr>
  </w:style>
  <w:style w:type="character" w:customStyle="1" w:styleId="Heading1Char">
    <w:name w:val="Heading 1 Char"/>
    <w:basedOn w:val="DefaultParagraphFont"/>
    <w:link w:val="Heading1"/>
    <w:uiPriority w:val="9"/>
    <w:rsid w:val="00AA4B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A4BCF"/>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50D22"/>
    <w:pPr>
      <w:outlineLvl w:val="9"/>
    </w:pPr>
    <w:rPr>
      <w:lang w:val="en-US"/>
    </w:rPr>
  </w:style>
  <w:style w:type="paragraph" w:styleId="TOC1">
    <w:name w:val="toc 1"/>
    <w:basedOn w:val="Normal"/>
    <w:next w:val="Normal"/>
    <w:autoRedefine/>
    <w:uiPriority w:val="39"/>
    <w:unhideWhenUsed/>
    <w:rsid w:val="00050D22"/>
    <w:pPr>
      <w:spacing w:after="100"/>
    </w:pPr>
  </w:style>
  <w:style w:type="paragraph" w:styleId="TOC2">
    <w:name w:val="toc 2"/>
    <w:basedOn w:val="Normal"/>
    <w:next w:val="Normal"/>
    <w:autoRedefine/>
    <w:uiPriority w:val="39"/>
    <w:unhideWhenUsed/>
    <w:rsid w:val="00050D22"/>
    <w:pPr>
      <w:spacing w:after="100"/>
      <w:ind w:left="220"/>
    </w:pPr>
  </w:style>
  <w:style w:type="character" w:styleId="CommentReference">
    <w:name w:val="annotation reference"/>
    <w:basedOn w:val="DefaultParagraphFont"/>
    <w:uiPriority w:val="99"/>
    <w:semiHidden/>
    <w:unhideWhenUsed/>
    <w:rsid w:val="00621970"/>
    <w:rPr>
      <w:sz w:val="16"/>
      <w:szCs w:val="16"/>
    </w:rPr>
  </w:style>
  <w:style w:type="paragraph" w:styleId="CommentText">
    <w:name w:val="annotation text"/>
    <w:basedOn w:val="Normal"/>
    <w:link w:val="CommentTextChar"/>
    <w:uiPriority w:val="99"/>
    <w:semiHidden/>
    <w:unhideWhenUsed/>
    <w:rsid w:val="00621970"/>
    <w:pPr>
      <w:spacing w:line="240" w:lineRule="auto"/>
    </w:pPr>
    <w:rPr>
      <w:sz w:val="20"/>
      <w:szCs w:val="20"/>
    </w:rPr>
  </w:style>
  <w:style w:type="character" w:customStyle="1" w:styleId="CommentTextChar">
    <w:name w:val="Comment Text Char"/>
    <w:basedOn w:val="DefaultParagraphFont"/>
    <w:link w:val="CommentText"/>
    <w:uiPriority w:val="99"/>
    <w:semiHidden/>
    <w:rsid w:val="00621970"/>
    <w:rPr>
      <w:sz w:val="20"/>
      <w:szCs w:val="20"/>
    </w:rPr>
  </w:style>
  <w:style w:type="paragraph" w:styleId="CommentSubject">
    <w:name w:val="annotation subject"/>
    <w:basedOn w:val="CommentText"/>
    <w:next w:val="CommentText"/>
    <w:link w:val="CommentSubjectChar"/>
    <w:uiPriority w:val="99"/>
    <w:semiHidden/>
    <w:unhideWhenUsed/>
    <w:rsid w:val="00621970"/>
    <w:rPr>
      <w:b/>
      <w:bCs/>
    </w:rPr>
  </w:style>
  <w:style w:type="character" w:customStyle="1" w:styleId="CommentSubjectChar">
    <w:name w:val="Comment Subject Char"/>
    <w:basedOn w:val="CommentTextChar"/>
    <w:link w:val="CommentSubject"/>
    <w:uiPriority w:val="99"/>
    <w:semiHidden/>
    <w:rsid w:val="00621970"/>
    <w:rPr>
      <w:b/>
      <w:bCs/>
      <w:sz w:val="20"/>
      <w:szCs w:val="20"/>
    </w:rPr>
  </w:style>
  <w:style w:type="paragraph" w:styleId="BalloonText">
    <w:name w:val="Balloon Text"/>
    <w:basedOn w:val="Normal"/>
    <w:link w:val="BalloonTextChar"/>
    <w:uiPriority w:val="99"/>
    <w:semiHidden/>
    <w:unhideWhenUsed/>
    <w:rsid w:val="00621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970"/>
    <w:rPr>
      <w:rFonts w:ascii="Segoe UI" w:hAnsi="Segoe UI" w:cs="Segoe UI"/>
      <w:sz w:val="18"/>
      <w:szCs w:val="18"/>
    </w:rPr>
  </w:style>
  <w:style w:type="character" w:styleId="UnresolvedMention">
    <w:name w:val="Unresolved Mention"/>
    <w:basedOn w:val="DefaultParagraphFont"/>
    <w:uiPriority w:val="99"/>
    <w:semiHidden/>
    <w:unhideWhenUsed/>
    <w:rsid w:val="00726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749246">
      <w:bodyDiv w:val="1"/>
      <w:marLeft w:val="0"/>
      <w:marRight w:val="0"/>
      <w:marTop w:val="0"/>
      <w:marBottom w:val="0"/>
      <w:divBdr>
        <w:top w:val="none" w:sz="0" w:space="0" w:color="auto"/>
        <w:left w:val="none" w:sz="0" w:space="0" w:color="auto"/>
        <w:bottom w:val="none" w:sz="0" w:space="0" w:color="auto"/>
        <w:right w:val="none" w:sz="0" w:space="0" w:color="auto"/>
      </w:divBdr>
    </w:div>
    <w:div w:id="498926152">
      <w:bodyDiv w:val="1"/>
      <w:marLeft w:val="0"/>
      <w:marRight w:val="0"/>
      <w:marTop w:val="0"/>
      <w:marBottom w:val="0"/>
      <w:divBdr>
        <w:top w:val="none" w:sz="0" w:space="0" w:color="auto"/>
        <w:left w:val="none" w:sz="0" w:space="0" w:color="auto"/>
        <w:bottom w:val="none" w:sz="0" w:space="0" w:color="auto"/>
        <w:right w:val="none" w:sz="0" w:space="0" w:color="auto"/>
      </w:divBdr>
      <w:divsChild>
        <w:div w:id="2092696700">
          <w:marLeft w:val="0"/>
          <w:marRight w:val="0"/>
          <w:marTop w:val="0"/>
          <w:marBottom w:val="0"/>
          <w:divBdr>
            <w:top w:val="single" w:sz="6" w:space="0" w:color="B1B4B6"/>
            <w:left w:val="none" w:sz="0" w:space="0" w:color="auto"/>
            <w:bottom w:val="none" w:sz="0" w:space="0" w:color="auto"/>
            <w:right w:val="none" w:sz="0" w:space="0" w:color="auto"/>
          </w:divBdr>
          <w:divsChild>
            <w:div w:id="87407929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522521762">
      <w:bodyDiv w:val="1"/>
      <w:marLeft w:val="0"/>
      <w:marRight w:val="0"/>
      <w:marTop w:val="0"/>
      <w:marBottom w:val="0"/>
      <w:divBdr>
        <w:top w:val="none" w:sz="0" w:space="0" w:color="auto"/>
        <w:left w:val="none" w:sz="0" w:space="0" w:color="auto"/>
        <w:bottom w:val="none" w:sz="0" w:space="0" w:color="auto"/>
        <w:right w:val="none" w:sz="0" w:space="0" w:color="auto"/>
      </w:divBdr>
    </w:div>
    <w:div w:id="1069303334">
      <w:bodyDiv w:val="1"/>
      <w:marLeft w:val="0"/>
      <w:marRight w:val="0"/>
      <w:marTop w:val="0"/>
      <w:marBottom w:val="0"/>
      <w:divBdr>
        <w:top w:val="none" w:sz="0" w:space="0" w:color="auto"/>
        <w:left w:val="none" w:sz="0" w:space="0" w:color="auto"/>
        <w:bottom w:val="none" w:sz="0" w:space="0" w:color="auto"/>
        <w:right w:val="none" w:sz="0" w:space="0" w:color="auto"/>
      </w:divBdr>
      <w:divsChild>
        <w:div w:id="1790465796">
          <w:marLeft w:val="274"/>
          <w:marRight w:val="0"/>
          <w:marTop w:val="0"/>
          <w:marBottom w:val="60"/>
          <w:divBdr>
            <w:top w:val="none" w:sz="0" w:space="0" w:color="auto"/>
            <w:left w:val="none" w:sz="0" w:space="0" w:color="auto"/>
            <w:bottom w:val="none" w:sz="0" w:space="0" w:color="auto"/>
            <w:right w:val="none" w:sz="0" w:space="0" w:color="auto"/>
          </w:divBdr>
        </w:div>
        <w:div w:id="467433257">
          <w:marLeft w:val="274"/>
          <w:marRight w:val="0"/>
          <w:marTop w:val="0"/>
          <w:marBottom w:val="60"/>
          <w:divBdr>
            <w:top w:val="none" w:sz="0" w:space="0" w:color="auto"/>
            <w:left w:val="none" w:sz="0" w:space="0" w:color="auto"/>
            <w:bottom w:val="none" w:sz="0" w:space="0" w:color="auto"/>
            <w:right w:val="none" w:sz="0" w:space="0" w:color="auto"/>
          </w:divBdr>
        </w:div>
        <w:div w:id="1576234307">
          <w:marLeft w:val="274"/>
          <w:marRight w:val="0"/>
          <w:marTop w:val="0"/>
          <w:marBottom w:val="60"/>
          <w:divBdr>
            <w:top w:val="none" w:sz="0" w:space="0" w:color="auto"/>
            <w:left w:val="none" w:sz="0" w:space="0" w:color="auto"/>
            <w:bottom w:val="none" w:sz="0" w:space="0" w:color="auto"/>
            <w:right w:val="none" w:sz="0" w:space="0" w:color="auto"/>
          </w:divBdr>
        </w:div>
        <w:div w:id="1555656716">
          <w:marLeft w:val="274"/>
          <w:marRight w:val="0"/>
          <w:marTop w:val="0"/>
          <w:marBottom w:val="60"/>
          <w:divBdr>
            <w:top w:val="none" w:sz="0" w:space="0" w:color="auto"/>
            <w:left w:val="none" w:sz="0" w:space="0" w:color="auto"/>
            <w:bottom w:val="none" w:sz="0" w:space="0" w:color="auto"/>
            <w:right w:val="none" w:sz="0" w:space="0" w:color="auto"/>
          </w:divBdr>
        </w:div>
      </w:divsChild>
    </w:div>
    <w:div w:id="169229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a.org.uk/governance/health-safety/covid-19-for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D747D9B3AA01448C91474715344F0A" ma:contentTypeVersion="7" ma:contentTypeDescription="Create a new document." ma:contentTypeScope="" ma:versionID="e28b23e14da88296c2c2817d56c88a9d">
  <xsd:schema xmlns:xsd="http://www.w3.org/2001/XMLSchema" xmlns:xs="http://www.w3.org/2001/XMLSchema" xmlns:p="http://schemas.microsoft.com/office/2006/metadata/properties" xmlns:ns3="f61f0a55-173c-4d6b-8b2b-5ac129ad46f0" xmlns:ns4="70ee78ff-7ac8-4a2c-961a-8a012c1c062a" targetNamespace="http://schemas.microsoft.com/office/2006/metadata/properties" ma:root="true" ma:fieldsID="ebc281f8c3314411172e5e6fb8f4958f" ns3:_="" ns4:_="">
    <xsd:import namespace="f61f0a55-173c-4d6b-8b2b-5ac129ad46f0"/>
    <xsd:import namespace="70ee78ff-7ac8-4a2c-961a-8a012c1c06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f0a55-173c-4d6b-8b2b-5ac129ad4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ee78ff-7ac8-4a2c-961a-8a012c1c06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D534D-32EC-4673-AB18-19994182B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f0a55-173c-4d6b-8b2b-5ac129ad46f0"/>
    <ds:schemaRef ds:uri="70ee78ff-7ac8-4a2c-961a-8a012c1c0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B54E7-121C-4C77-8E54-632A1E59319B}">
  <ds:schemaRefs>
    <ds:schemaRef ds:uri="http://schemas.openxmlformats.org/officeDocument/2006/bibliography"/>
  </ds:schemaRefs>
</ds:datastoreItem>
</file>

<file path=customXml/itemProps3.xml><?xml version="1.0" encoding="utf-8"?>
<ds:datastoreItem xmlns:ds="http://schemas.openxmlformats.org/officeDocument/2006/customXml" ds:itemID="{A7D67354-82D5-4A8F-85E1-63F4C9D5B4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AEC285-2643-4949-844B-C2F89DBC4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3075</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Lowe</dc:creator>
  <cp:keywords/>
  <dc:description/>
  <cp:lastModifiedBy>James Lowe</cp:lastModifiedBy>
  <cp:revision>19</cp:revision>
  <dcterms:created xsi:type="dcterms:W3CDTF">2020-07-28T19:45:00Z</dcterms:created>
  <dcterms:modified xsi:type="dcterms:W3CDTF">2020-07-28T20:10:00Z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-2036681665</vt:i4>
  </property>
  <property fmtid="{D5CDD505-2E9C-101B-9397-08002B2CF9AE}" pid="3" name="_NewReviewCycle">
    <vt:lpwstr/>
  </property>
  <property fmtid="{D5CDD505-2E9C-101B-9397-08002B2CF9AE}" pid="4" name="_EmailSubject">
    <vt:lpwstr>Group - H&amp;S</vt:lpwstr>
  </property>
  <property fmtid="{D5CDD505-2E9C-101B-9397-08002B2CF9AE}" pid="5" name="_AuthorEmail">
    <vt:lpwstr>JLowe@lseg.com</vt:lpwstr>
  </property>
  <property fmtid="{D5CDD505-2E9C-101B-9397-08002B2CF9AE}" pid="6" name="_AuthorEmailDisplayName">
    <vt:lpwstr>Lowe, James</vt:lpwstr>
  </property>
  <property fmtid="{D5CDD505-2E9C-101B-9397-08002B2CF9AE}" pid="7" name="_PreviousAdHocReviewCycleID">
    <vt:i4>-2013217039</vt:i4>
  </property>
  <property fmtid="{D5CDD505-2E9C-101B-9397-08002B2CF9AE}" pid="8" name="ContentTypeId">
    <vt:lpwstr>0x01010052D747D9B3AA01448C91474715344F0A</vt:lpwstr>
  </property>
  <property fmtid="{D5CDD505-2E9C-101B-9397-08002B2CF9AE}" pid="9" name="_ReviewingToolsShownOnce">
    <vt:lpwstr/>
  </property>
</Properties>
</file>